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7" w:type="dxa"/>
        <w:tblBorders>
          <w:top w:val="thickThinSmallGap" w:sz="12" w:space="0" w:color="4F81BD" w:themeColor="accent1"/>
          <w:left w:val="thickThinSmallGap" w:sz="12" w:space="0" w:color="4F81BD" w:themeColor="accent1"/>
          <w:bottom w:val="thinThickSmallGap" w:sz="12" w:space="0" w:color="4F81BD" w:themeColor="accent1"/>
          <w:right w:val="single" w:sz="6" w:space="0" w:color="4F81BD" w:themeColor="accent1"/>
          <w:insideH w:val="none" w:sz="0" w:space="0" w:color="auto"/>
          <w:insideV w:val="none" w:sz="0" w:space="0" w:color="auto"/>
        </w:tblBorders>
        <w:tblLook w:val="04A0" w:firstRow="1" w:lastRow="0" w:firstColumn="1" w:lastColumn="0" w:noHBand="0" w:noVBand="1"/>
      </w:tblPr>
      <w:tblGrid>
        <w:gridCol w:w="2841"/>
        <w:gridCol w:w="7627"/>
      </w:tblGrid>
      <w:tr w:rsidR="001E476C" w14:paraId="2031AD40" w14:textId="77777777" w:rsidTr="00075819">
        <w:trPr>
          <w:trHeight w:val="2150"/>
        </w:trPr>
        <w:tc>
          <w:tcPr>
            <w:tcW w:w="2841" w:type="dxa"/>
            <w:vAlign w:val="center"/>
          </w:tcPr>
          <w:p w14:paraId="7C49D42D" w14:textId="060BD692" w:rsidR="001E476C" w:rsidRDefault="001E476C" w:rsidP="00735424">
            <w:pPr>
              <w:pStyle w:val="BodyText"/>
              <w:rPr>
                <w:b/>
                <w:u w:val="single"/>
              </w:rPr>
            </w:pPr>
            <w:r>
              <w:rPr>
                <w:noProof/>
              </w:rPr>
              <w:drawing>
                <wp:inline distT="0" distB="0" distL="0" distR="0" wp14:anchorId="0F335A3C" wp14:editId="30FE9F84">
                  <wp:extent cx="1666875" cy="1055501"/>
                  <wp:effectExtent l="0" t="0" r="0" b="0"/>
                  <wp:docPr id="268638208" name="Picture 4" descr="A logo of the national association of medical research nurses&#10;&#10;AI-generated content may be incorrect.">
                    <a:extLst xmlns:a="http://schemas.openxmlformats.org/drawingml/2006/main">
                      <a:ext uri="{FF2B5EF4-FFF2-40B4-BE49-F238E27FC236}">
                        <a16:creationId xmlns:a16="http://schemas.microsoft.com/office/drawing/2014/main" id="{EAC3E3BF-6062-4D1C-B18C-C906E66709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638208" name="Picture 4" descr="A logo of the national association of medical research nurses&#10;&#10;AI-generated content may be incorrect.">
                            <a:extLst>
                              <a:ext uri="{FF2B5EF4-FFF2-40B4-BE49-F238E27FC236}">
                                <a16:creationId xmlns:a16="http://schemas.microsoft.com/office/drawing/2014/main" id="{EAC3E3BF-6062-4D1C-B18C-C906E66709BC}"/>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82968" cy="1065691"/>
                          </a:xfrm>
                          <a:prstGeom prst="rect">
                            <a:avLst/>
                          </a:prstGeom>
                        </pic:spPr>
                      </pic:pic>
                    </a:graphicData>
                  </a:graphic>
                </wp:inline>
              </w:drawing>
            </w:r>
          </w:p>
        </w:tc>
        <w:tc>
          <w:tcPr>
            <w:tcW w:w="7627" w:type="dxa"/>
            <w:tcBorders>
              <w:top w:val="thickThinSmallGap" w:sz="12" w:space="0" w:color="4F81BD" w:themeColor="accent1"/>
              <w:bottom w:val="thinThickSmallGap" w:sz="12" w:space="0" w:color="4F81BD" w:themeColor="accent1"/>
              <w:right w:val="thickThinSmallGap" w:sz="12" w:space="0" w:color="4F81BD" w:themeColor="accent1"/>
            </w:tcBorders>
          </w:tcPr>
          <w:p w14:paraId="294C15C9" w14:textId="77777777" w:rsidR="001E476C" w:rsidRDefault="001E476C" w:rsidP="001E476C">
            <w:pPr>
              <w:pStyle w:val="BodyText"/>
              <w:rPr>
                <w:b/>
                <w:u w:val="single"/>
              </w:rPr>
            </w:pPr>
            <w:r w:rsidRPr="001E476C">
              <w:rPr>
                <w:b/>
                <w:u w:val="single"/>
              </w:rPr>
              <w:t>How to use the Whova Online Abstract Submission System</w:t>
            </w:r>
          </w:p>
          <w:p w14:paraId="6DBFAE1F" w14:textId="77777777" w:rsidR="001E476C" w:rsidRPr="001E476C" w:rsidRDefault="001E476C" w:rsidP="001E476C">
            <w:pPr>
              <w:pStyle w:val="BodyText"/>
              <w:rPr>
                <w:b/>
                <w:u w:val="single"/>
              </w:rPr>
            </w:pPr>
          </w:p>
          <w:p w14:paraId="66EC846D" w14:textId="7DECE059" w:rsidR="001E476C" w:rsidRPr="00075819" w:rsidRDefault="001E476C" w:rsidP="00075819">
            <w:pPr>
              <w:pStyle w:val="BodyText"/>
              <w:numPr>
                <w:ilvl w:val="0"/>
                <w:numId w:val="41"/>
              </w:numPr>
              <w:ind w:left="360"/>
              <w:rPr>
                <w:bCs/>
              </w:rPr>
            </w:pPr>
            <w:r w:rsidRPr="00075819">
              <w:rPr>
                <w:bCs/>
              </w:rPr>
              <w:t xml:space="preserve">On the IACRN website, click on the </w:t>
            </w:r>
            <w:r>
              <w:rPr>
                <w:bCs/>
              </w:rPr>
              <w:t>b</w:t>
            </w:r>
            <w:r w:rsidRPr="00075819">
              <w:rPr>
                <w:bCs/>
              </w:rPr>
              <w:t>utton for submitting abstracts.</w:t>
            </w:r>
          </w:p>
          <w:p w14:paraId="1AA14395" w14:textId="5AE519AC" w:rsidR="001E476C" w:rsidRPr="00075819" w:rsidRDefault="001E476C" w:rsidP="00075819">
            <w:pPr>
              <w:pStyle w:val="BodyText"/>
              <w:numPr>
                <w:ilvl w:val="0"/>
                <w:numId w:val="41"/>
              </w:numPr>
              <w:ind w:left="360"/>
              <w:rPr>
                <w:bCs/>
              </w:rPr>
            </w:pPr>
            <w:r w:rsidRPr="00075819">
              <w:rPr>
                <w:bCs/>
              </w:rPr>
              <w:t>You will be at the registration page for the Whova system. Follow prompts to register.</w:t>
            </w:r>
          </w:p>
          <w:p w14:paraId="375DAFE5" w14:textId="155B121D" w:rsidR="001E476C" w:rsidRDefault="001E476C" w:rsidP="00075819">
            <w:pPr>
              <w:pStyle w:val="BodyText"/>
              <w:numPr>
                <w:ilvl w:val="0"/>
                <w:numId w:val="40"/>
              </w:numPr>
              <w:ind w:left="360"/>
              <w:rPr>
                <w:b/>
                <w:u w:val="single"/>
              </w:rPr>
            </w:pPr>
            <w:r w:rsidRPr="00075819">
              <w:rPr>
                <w:bCs/>
              </w:rPr>
              <w:t>If you submit more than one abstract, please use the same login for each abstract.</w:t>
            </w:r>
          </w:p>
        </w:tc>
      </w:tr>
    </w:tbl>
    <w:p w14:paraId="04FDA25F" w14:textId="725AE9C1" w:rsidR="001E476C" w:rsidRDefault="001E476C">
      <w:pPr>
        <w:pStyle w:val="BodyText"/>
        <w:ind w:left="147"/>
        <w:rPr>
          <w:b/>
          <w:u w:val="single"/>
        </w:rPr>
      </w:pPr>
    </w:p>
    <w:p w14:paraId="2F213564" w14:textId="18014A10" w:rsidR="00E675AD" w:rsidRDefault="00E675AD">
      <w:pPr>
        <w:pStyle w:val="BodyText"/>
        <w:ind w:left="147"/>
        <w:rPr>
          <w:rFonts w:ascii="Times New Roman"/>
          <w:sz w:val="20"/>
        </w:rPr>
      </w:pPr>
    </w:p>
    <w:p w14:paraId="2486D10C" w14:textId="6FFDB692" w:rsidR="00E675AD" w:rsidRDefault="008F2CD8">
      <w:pPr>
        <w:pStyle w:val="BodyText"/>
        <w:spacing w:before="10"/>
        <w:rPr>
          <w:rFonts w:ascii="Times New Roman"/>
          <w:sz w:val="19"/>
        </w:rPr>
      </w:pPr>
      <w:r>
        <w:rPr>
          <w:rFonts w:ascii="Times New Roman"/>
          <w:sz w:val="19"/>
        </w:rPr>
        <w:t xml:space="preserve"> </w:t>
      </w:r>
    </w:p>
    <w:p w14:paraId="630E827D" w14:textId="4CB4E51F" w:rsidR="00E675AD" w:rsidRDefault="001F6BA2">
      <w:pPr>
        <w:pStyle w:val="Heading1"/>
        <w:numPr>
          <w:ilvl w:val="0"/>
          <w:numId w:val="7"/>
        </w:numPr>
        <w:tabs>
          <w:tab w:val="left" w:pos="500"/>
        </w:tabs>
        <w:spacing w:before="94"/>
      </w:pPr>
      <w:r>
        <w:t>The</w:t>
      </w:r>
      <w:r>
        <w:rPr>
          <w:spacing w:val="-8"/>
        </w:rPr>
        <w:t xml:space="preserve"> </w:t>
      </w:r>
      <w:r>
        <w:t>abstract</w:t>
      </w:r>
      <w:r>
        <w:rPr>
          <w:spacing w:val="-9"/>
        </w:rPr>
        <w:t xml:space="preserve"> </w:t>
      </w:r>
      <w:r>
        <w:t>submission</w:t>
      </w:r>
      <w:r>
        <w:rPr>
          <w:spacing w:val="-7"/>
        </w:rPr>
        <w:t xml:space="preserve"> </w:t>
      </w:r>
      <w:r>
        <w:rPr>
          <w:spacing w:val="-2"/>
        </w:rPr>
        <w:t>process</w:t>
      </w:r>
    </w:p>
    <w:p w14:paraId="3EB0DA0A" w14:textId="6F02D961" w:rsidR="00E675AD" w:rsidRDefault="001F6BA2">
      <w:pPr>
        <w:pStyle w:val="ListParagraph"/>
        <w:numPr>
          <w:ilvl w:val="0"/>
          <w:numId w:val="6"/>
        </w:numPr>
        <w:tabs>
          <w:tab w:val="left" w:pos="391"/>
        </w:tabs>
        <w:spacing w:before="4"/>
        <w:ind w:right="788" w:firstLine="0"/>
      </w:pPr>
      <w:r>
        <w:t>Log</w:t>
      </w:r>
      <w:r>
        <w:rPr>
          <w:spacing w:val="-3"/>
        </w:rPr>
        <w:t xml:space="preserve"> </w:t>
      </w:r>
      <w:r>
        <w:t>into</w:t>
      </w:r>
      <w:r>
        <w:rPr>
          <w:spacing w:val="-4"/>
        </w:rPr>
        <w:t xml:space="preserve"> </w:t>
      </w:r>
      <w:r>
        <w:t>the</w:t>
      </w:r>
      <w:r>
        <w:rPr>
          <w:spacing w:val="-7"/>
        </w:rPr>
        <w:t xml:space="preserve"> </w:t>
      </w:r>
      <w:r w:rsidR="008F2CD8">
        <w:t>Whova</w:t>
      </w:r>
      <w:r w:rsidR="008F2CD8">
        <w:rPr>
          <w:spacing w:val="-5"/>
        </w:rPr>
        <w:t xml:space="preserve"> </w:t>
      </w:r>
      <w:r>
        <w:t>system</w:t>
      </w:r>
      <w:r>
        <w:rPr>
          <w:spacing w:val="-2"/>
        </w:rPr>
        <w:t xml:space="preserve"> </w:t>
      </w:r>
      <w:r>
        <w:t>when</w:t>
      </w:r>
      <w:r>
        <w:rPr>
          <w:spacing w:val="-3"/>
        </w:rPr>
        <w:t xml:space="preserve"> </w:t>
      </w:r>
      <w:r>
        <w:t>your</w:t>
      </w:r>
      <w:r>
        <w:rPr>
          <w:spacing w:val="-2"/>
        </w:rPr>
        <w:t xml:space="preserve"> </w:t>
      </w:r>
      <w:r>
        <w:t>abstract</w:t>
      </w:r>
      <w:r>
        <w:rPr>
          <w:spacing w:val="-1"/>
        </w:rPr>
        <w:t xml:space="preserve"> </w:t>
      </w:r>
      <w:r>
        <w:t>is</w:t>
      </w:r>
      <w:r>
        <w:rPr>
          <w:spacing w:val="-4"/>
        </w:rPr>
        <w:t xml:space="preserve"> </w:t>
      </w:r>
      <w:r>
        <w:t>ready</w:t>
      </w:r>
      <w:r>
        <w:rPr>
          <w:spacing w:val="-6"/>
        </w:rPr>
        <w:t xml:space="preserve"> </w:t>
      </w:r>
      <w:r>
        <w:t>for</w:t>
      </w:r>
      <w:r>
        <w:rPr>
          <w:spacing w:val="-2"/>
        </w:rPr>
        <w:t xml:space="preserve"> </w:t>
      </w:r>
      <w:r>
        <w:t>submission -</w:t>
      </w:r>
      <w:r>
        <w:rPr>
          <w:spacing w:val="-3"/>
        </w:rPr>
        <w:t xml:space="preserve"> </w:t>
      </w:r>
      <w:r>
        <w:t>enter</w:t>
      </w:r>
      <w:r>
        <w:rPr>
          <w:spacing w:val="-2"/>
        </w:rPr>
        <w:t xml:space="preserve"> </w:t>
      </w:r>
      <w:r>
        <w:t>your</w:t>
      </w:r>
      <w:r>
        <w:rPr>
          <w:spacing w:val="-2"/>
        </w:rPr>
        <w:t xml:space="preserve"> </w:t>
      </w:r>
      <w:r>
        <w:t>email</w:t>
      </w:r>
      <w:r>
        <w:rPr>
          <w:spacing w:val="-3"/>
        </w:rPr>
        <w:t xml:space="preserve"> </w:t>
      </w:r>
      <w:r>
        <w:t xml:space="preserve">address and the password used when you </w:t>
      </w:r>
      <w:r w:rsidR="00735424">
        <w:t xml:space="preserve">initially </w:t>
      </w:r>
      <w:r>
        <w:t>registered with the system.</w:t>
      </w:r>
    </w:p>
    <w:p w14:paraId="21A9894D" w14:textId="275F461A" w:rsidR="00E675AD" w:rsidRDefault="00E675AD">
      <w:pPr>
        <w:pStyle w:val="BodyText"/>
      </w:pPr>
    </w:p>
    <w:p w14:paraId="00051662" w14:textId="4ADA87B1" w:rsidR="00E675AD" w:rsidRDefault="001F6BA2">
      <w:pPr>
        <w:pStyle w:val="ListParagraph"/>
        <w:numPr>
          <w:ilvl w:val="0"/>
          <w:numId w:val="6"/>
        </w:numPr>
        <w:tabs>
          <w:tab w:val="left" w:pos="391"/>
        </w:tabs>
        <w:ind w:right="1193" w:firstLine="0"/>
      </w:pPr>
      <w:r>
        <w:t>A</w:t>
      </w:r>
      <w:r>
        <w:rPr>
          <w:spacing w:val="-2"/>
        </w:rPr>
        <w:t xml:space="preserve"> </w:t>
      </w:r>
      <w:r>
        <w:t>screen</w:t>
      </w:r>
      <w:r>
        <w:rPr>
          <w:spacing w:val="-2"/>
        </w:rPr>
        <w:t xml:space="preserve"> </w:t>
      </w:r>
      <w:r>
        <w:t>appears</w:t>
      </w:r>
      <w:r>
        <w:rPr>
          <w:spacing w:val="-4"/>
        </w:rPr>
        <w:t xml:space="preserve"> </w:t>
      </w:r>
      <w:r>
        <w:t>from</w:t>
      </w:r>
      <w:r>
        <w:rPr>
          <w:spacing w:val="-5"/>
        </w:rPr>
        <w:t xml:space="preserve"> </w:t>
      </w:r>
      <w:r>
        <w:t>which</w:t>
      </w:r>
      <w:r>
        <w:rPr>
          <w:spacing w:val="-2"/>
        </w:rPr>
        <w:t xml:space="preserve"> </w:t>
      </w:r>
      <w:r>
        <w:t>the</w:t>
      </w:r>
      <w:r>
        <w:rPr>
          <w:spacing w:val="-2"/>
        </w:rPr>
        <w:t xml:space="preserve"> </w:t>
      </w:r>
      <w:r>
        <w:t>submission</w:t>
      </w:r>
      <w:r>
        <w:rPr>
          <w:spacing w:val="-2"/>
        </w:rPr>
        <w:t xml:space="preserve"> </w:t>
      </w:r>
      <w:r>
        <w:t>process</w:t>
      </w:r>
      <w:r>
        <w:rPr>
          <w:spacing w:val="-1"/>
        </w:rPr>
        <w:t xml:space="preserve"> </w:t>
      </w:r>
      <w:r>
        <w:t>starts.</w:t>
      </w:r>
      <w:r>
        <w:rPr>
          <w:spacing w:val="-3"/>
        </w:rPr>
        <w:t xml:space="preserve"> </w:t>
      </w:r>
      <w:r>
        <w:t>Please</w:t>
      </w:r>
      <w:r>
        <w:rPr>
          <w:spacing w:val="-4"/>
        </w:rPr>
        <w:t xml:space="preserve"> </w:t>
      </w:r>
      <w:r>
        <w:t>read</w:t>
      </w:r>
      <w:r>
        <w:rPr>
          <w:spacing w:val="-2"/>
        </w:rPr>
        <w:t xml:space="preserve"> </w:t>
      </w:r>
      <w:r>
        <w:t>the</w:t>
      </w:r>
      <w:r>
        <w:rPr>
          <w:spacing w:val="-4"/>
        </w:rPr>
        <w:t xml:space="preserve"> </w:t>
      </w:r>
      <w:r>
        <w:t>instructions</w:t>
      </w:r>
      <w:r>
        <w:rPr>
          <w:spacing w:val="-4"/>
        </w:rPr>
        <w:t xml:space="preserve"> </w:t>
      </w:r>
      <w:r>
        <w:t>on</w:t>
      </w:r>
      <w:r>
        <w:rPr>
          <w:spacing w:val="-4"/>
        </w:rPr>
        <w:t xml:space="preserve"> </w:t>
      </w:r>
      <w:r>
        <w:t xml:space="preserve">this screen carefully. If you are submitting a new abstract, click the link: “Click here to submit a new </w:t>
      </w:r>
      <w:r>
        <w:rPr>
          <w:spacing w:val="-2"/>
        </w:rPr>
        <w:t>abstract.”</w:t>
      </w:r>
    </w:p>
    <w:p w14:paraId="5E38650C" w14:textId="52FCFB03" w:rsidR="00E675AD" w:rsidRDefault="00E675AD">
      <w:pPr>
        <w:pStyle w:val="BodyText"/>
        <w:spacing w:before="10"/>
        <w:rPr>
          <w:sz w:val="21"/>
        </w:rPr>
      </w:pPr>
    </w:p>
    <w:p w14:paraId="34896716" w14:textId="77777777" w:rsidR="00E675AD" w:rsidRDefault="001F6BA2">
      <w:pPr>
        <w:pStyle w:val="ListParagraph"/>
        <w:numPr>
          <w:ilvl w:val="0"/>
          <w:numId w:val="6"/>
        </w:numPr>
        <w:tabs>
          <w:tab w:val="left" w:pos="391"/>
        </w:tabs>
        <w:ind w:right="1053" w:firstLine="0"/>
      </w:pPr>
      <w:r>
        <w:t>Submitting</w:t>
      </w:r>
      <w:r>
        <w:rPr>
          <w:spacing w:val="-3"/>
        </w:rPr>
        <w:t xml:space="preserve"> </w:t>
      </w:r>
      <w:r>
        <w:t>an</w:t>
      </w:r>
      <w:r>
        <w:rPr>
          <w:spacing w:val="-3"/>
        </w:rPr>
        <w:t xml:space="preserve"> </w:t>
      </w:r>
      <w:r>
        <w:t>abstract</w:t>
      </w:r>
      <w:r>
        <w:rPr>
          <w:spacing w:val="-4"/>
        </w:rPr>
        <w:t xml:space="preserve"> </w:t>
      </w:r>
      <w:r>
        <w:t>is</w:t>
      </w:r>
      <w:r>
        <w:rPr>
          <w:spacing w:val="-2"/>
        </w:rPr>
        <w:t xml:space="preserve"> </w:t>
      </w:r>
      <w:r>
        <w:t>a</w:t>
      </w:r>
      <w:r>
        <w:rPr>
          <w:spacing w:val="-5"/>
        </w:rPr>
        <w:t xml:space="preserve"> </w:t>
      </w:r>
      <w:r>
        <w:t>multi-step</w:t>
      </w:r>
      <w:r>
        <w:rPr>
          <w:spacing w:val="-3"/>
        </w:rPr>
        <w:t xml:space="preserve"> </w:t>
      </w:r>
      <w:r>
        <w:t>process.</w:t>
      </w:r>
      <w:r>
        <w:rPr>
          <w:spacing w:val="-1"/>
        </w:rPr>
        <w:t xml:space="preserve"> </w:t>
      </w:r>
      <w:r>
        <w:t>Each</w:t>
      </w:r>
      <w:r>
        <w:rPr>
          <w:spacing w:val="-3"/>
        </w:rPr>
        <w:t xml:space="preserve"> </w:t>
      </w:r>
      <w:r>
        <w:t>step</w:t>
      </w:r>
      <w:r>
        <w:rPr>
          <w:spacing w:val="-5"/>
        </w:rPr>
        <w:t xml:space="preserve"> </w:t>
      </w:r>
      <w:r>
        <w:t>asks</w:t>
      </w:r>
      <w:r>
        <w:rPr>
          <w:spacing w:val="-5"/>
        </w:rPr>
        <w:t xml:space="preserve"> </w:t>
      </w:r>
      <w:r>
        <w:t>several</w:t>
      </w:r>
      <w:r>
        <w:rPr>
          <w:spacing w:val="-5"/>
        </w:rPr>
        <w:t xml:space="preserve"> </w:t>
      </w:r>
      <w:r>
        <w:t>questions.</w:t>
      </w:r>
      <w:r>
        <w:rPr>
          <w:spacing w:val="-1"/>
        </w:rPr>
        <w:t xml:space="preserve"> </w:t>
      </w:r>
      <w:r>
        <w:t>Many</w:t>
      </w:r>
      <w:r>
        <w:rPr>
          <w:spacing w:val="-4"/>
        </w:rPr>
        <w:t xml:space="preserve"> </w:t>
      </w:r>
      <w:r>
        <w:t>questions are marked “required” and will prevent you from progressing with your submission until these questions have been answered.</w:t>
      </w:r>
    </w:p>
    <w:p w14:paraId="164483A6" w14:textId="77777777" w:rsidR="00E675AD" w:rsidRDefault="00E675AD">
      <w:pPr>
        <w:pStyle w:val="BodyText"/>
        <w:spacing w:before="3"/>
      </w:pPr>
    </w:p>
    <w:p w14:paraId="5D7B23D0" w14:textId="77777777" w:rsidR="00E675AD" w:rsidRDefault="001F6BA2">
      <w:pPr>
        <w:pStyle w:val="ListParagraph"/>
        <w:numPr>
          <w:ilvl w:val="0"/>
          <w:numId w:val="6"/>
        </w:numPr>
        <w:tabs>
          <w:tab w:val="left" w:pos="391"/>
        </w:tabs>
        <w:spacing w:line="237" w:lineRule="auto"/>
        <w:ind w:right="1120" w:firstLine="0"/>
      </w:pPr>
      <w:r>
        <w:t>If</w:t>
      </w:r>
      <w:r>
        <w:rPr>
          <w:spacing w:val="-1"/>
        </w:rPr>
        <w:t xml:space="preserve"> </w:t>
      </w:r>
      <w:r>
        <w:t>you</w:t>
      </w:r>
      <w:r>
        <w:rPr>
          <w:spacing w:val="-3"/>
        </w:rPr>
        <w:t xml:space="preserve"> </w:t>
      </w:r>
      <w:r>
        <w:t>stop</w:t>
      </w:r>
      <w:r>
        <w:rPr>
          <w:spacing w:val="-5"/>
        </w:rPr>
        <w:t xml:space="preserve"> </w:t>
      </w:r>
      <w:r>
        <w:t>before</w:t>
      </w:r>
      <w:r>
        <w:rPr>
          <w:spacing w:val="-5"/>
        </w:rPr>
        <w:t xml:space="preserve"> </w:t>
      </w:r>
      <w:r>
        <w:t>completing</w:t>
      </w:r>
      <w:r>
        <w:rPr>
          <w:spacing w:val="-3"/>
        </w:rPr>
        <w:t xml:space="preserve"> </w:t>
      </w:r>
      <w:r>
        <w:t>the</w:t>
      </w:r>
      <w:r>
        <w:rPr>
          <w:spacing w:val="-3"/>
        </w:rPr>
        <w:t xml:space="preserve"> </w:t>
      </w:r>
      <w:r>
        <w:t>process,</w:t>
      </w:r>
      <w:r>
        <w:rPr>
          <w:spacing w:val="-4"/>
        </w:rPr>
        <w:t xml:space="preserve"> </w:t>
      </w:r>
      <w:r>
        <w:t>your</w:t>
      </w:r>
      <w:r>
        <w:rPr>
          <w:spacing w:val="-2"/>
        </w:rPr>
        <w:t xml:space="preserve"> </w:t>
      </w:r>
      <w:commentRangeStart w:id="0"/>
      <w:r>
        <w:t>submission</w:t>
      </w:r>
      <w:r>
        <w:rPr>
          <w:spacing w:val="-3"/>
        </w:rPr>
        <w:t xml:space="preserve"> </w:t>
      </w:r>
      <w:r>
        <w:t>will</w:t>
      </w:r>
      <w:r>
        <w:rPr>
          <w:spacing w:val="-3"/>
        </w:rPr>
        <w:t xml:space="preserve"> </w:t>
      </w:r>
      <w:r>
        <w:t>be</w:t>
      </w:r>
      <w:r>
        <w:rPr>
          <w:spacing w:val="-3"/>
        </w:rPr>
        <w:t xml:space="preserve"> </w:t>
      </w:r>
      <w:r>
        <w:t>held</w:t>
      </w:r>
      <w:r>
        <w:rPr>
          <w:spacing w:val="-3"/>
        </w:rPr>
        <w:t xml:space="preserve"> </w:t>
      </w:r>
      <w:r>
        <w:t>in</w:t>
      </w:r>
      <w:r>
        <w:rPr>
          <w:spacing w:val="-3"/>
        </w:rPr>
        <w:t xml:space="preserve"> </w:t>
      </w:r>
      <w:r>
        <w:t>temporary</w:t>
      </w:r>
      <w:r>
        <w:rPr>
          <w:spacing w:val="-4"/>
        </w:rPr>
        <w:t xml:space="preserve"> </w:t>
      </w:r>
      <w:r>
        <w:t>storage</w:t>
      </w:r>
      <w:r>
        <w:rPr>
          <w:spacing w:val="-5"/>
        </w:rPr>
        <w:t xml:space="preserve"> </w:t>
      </w:r>
      <w:r>
        <w:t xml:space="preserve">until your return. When you log back in, click on your </w:t>
      </w:r>
      <w:r>
        <w:rPr>
          <w:b/>
        </w:rPr>
        <w:t xml:space="preserve">incomplete </w:t>
      </w:r>
      <w:r>
        <w:t>abstract and resume submission.</w:t>
      </w:r>
      <w:commentRangeEnd w:id="0"/>
      <w:r w:rsidR="008F2CD8">
        <w:rPr>
          <w:rStyle w:val="CommentReference"/>
        </w:rPr>
        <w:commentReference w:id="0"/>
      </w:r>
    </w:p>
    <w:p w14:paraId="5819B85B" w14:textId="77777777" w:rsidR="00E675AD" w:rsidRDefault="00E675AD">
      <w:pPr>
        <w:pStyle w:val="BodyText"/>
        <w:spacing w:before="2"/>
      </w:pPr>
    </w:p>
    <w:p w14:paraId="6DC25412" w14:textId="12EBA3D7" w:rsidR="00E675AD" w:rsidRDefault="001F6BA2">
      <w:pPr>
        <w:pStyle w:val="ListParagraph"/>
        <w:numPr>
          <w:ilvl w:val="0"/>
          <w:numId w:val="6"/>
        </w:numPr>
        <w:tabs>
          <w:tab w:val="left" w:pos="387"/>
        </w:tabs>
        <w:spacing w:before="1"/>
        <w:ind w:right="805" w:firstLine="0"/>
      </w:pPr>
      <w:r>
        <w:t>When</w:t>
      </w:r>
      <w:r>
        <w:rPr>
          <w:spacing w:val="-2"/>
        </w:rPr>
        <w:t xml:space="preserve"> </w:t>
      </w:r>
      <w:r w:rsidR="0040557D">
        <w:rPr>
          <w:spacing w:val="-2"/>
        </w:rPr>
        <w:t xml:space="preserve">you </w:t>
      </w:r>
      <w:r>
        <w:t>reach</w:t>
      </w:r>
      <w:r>
        <w:rPr>
          <w:spacing w:val="-2"/>
        </w:rPr>
        <w:t xml:space="preserve"> </w:t>
      </w:r>
      <w:r>
        <w:t>the</w:t>
      </w:r>
      <w:r>
        <w:rPr>
          <w:spacing w:val="-7"/>
        </w:rPr>
        <w:t xml:space="preserve"> </w:t>
      </w:r>
      <w:r>
        <w:t>final</w:t>
      </w:r>
      <w:r>
        <w:rPr>
          <w:spacing w:val="-2"/>
        </w:rPr>
        <w:t xml:space="preserve"> </w:t>
      </w:r>
      <w:r>
        <w:t>step,</w:t>
      </w:r>
      <w:r>
        <w:rPr>
          <w:spacing w:val="-3"/>
        </w:rPr>
        <w:t xml:space="preserve"> </w:t>
      </w:r>
      <w:r>
        <w:t>you</w:t>
      </w:r>
      <w:r>
        <w:rPr>
          <w:spacing w:val="-2"/>
        </w:rPr>
        <w:t xml:space="preserve"> </w:t>
      </w:r>
      <w:r>
        <w:t>must</w:t>
      </w:r>
      <w:r>
        <w:rPr>
          <w:spacing w:val="-3"/>
        </w:rPr>
        <w:t xml:space="preserve"> </w:t>
      </w:r>
      <w:r>
        <w:t>click</w:t>
      </w:r>
      <w:r>
        <w:rPr>
          <w:spacing w:val="-1"/>
        </w:rPr>
        <w:t xml:space="preserve"> </w:t>
      </w:r>
      <w:r>
        <w:t>“FINISH”</w:t>
      </w:r>
      <w:r>
        <w:rPr>
          <w:spacing w:val="-3"/>
        </w:rPr>
        <w:t xml:space="preserve"> </w:t>
      </w:r>
      <w:r>
        <w:t>to</w:t>
      </w:r>
      <w:r>
        <w:rPr>
          <w:spacing w:val="-4"/>
        </w:rPr>
        <w:t xml:space="preserve"> </w:t>
      </w:r>
      <w:r>
        <w:t>complete</w:t>
      </w:r>
      <w:r>
        <w:rPr>
          <w:spacing w:val="-3"/>
        </w:rPr>
        <w:t xml:space="preserve"> </w:t>
      </w:r>
      <w:r>
        <w:t>the</w:t>
      </w:r>
      <w:r>
        <w:rPr>
          <w:spacing w:val="-2"/>
        </w:rPr>
        <w:t xml:space="preserve"> </w:t>
      </w:r>
      <w:r>
        <w:t>submission</w:t>
      </w:r>
      <w:r>
        <w:rPr>
          <w:spacing w:val="-2"/>
        </w:rPr>
        <w:t xml:space="preserve"> </w:t>
      </w:r>
      <w:r>
        <w:t>process. You will</w:t>
      </w:r>
      <w:r w:rsidR="0040557D">
        <w:t xml:space="preserve"> receive an</w:t>
      </w:r>
      <w:r>
        <w:t xml:space="preserve"> email </w:t>
      </w:r>
      <w:r w:rsidR="0040557D">
        <w:t>confirmation of your abstract submission</w:t>
      </w:r>
      <w:r>
        <w:t>. If you do not receive a confirmation email, reopen your submission, and verify that you have clicked “FINISH.”</w:t>
      </w:r>
    </w:p>
    <w:p w14:paraId="53202EA6" w14:textId="77777777" w:rsidR="00E675AD" w:rsidRDefault="00E675AD">
      <w:pPr>
        <w:pStyle w:val="BodyText"/>
        <w:spacing w:before="9"/>
        <w:rPr>
          <w:sz w:val="21"/>
        </w:rPr>
      </w:pPr>
    </w:p>
    <w:p w14:paraId="14AA76BE" w14:textId="77777777" w:rsidR="00E675AD" w:rsidRDefault="001F6BA2">
      <w:pPr>
        <w:pStyle w:val="Heading1"/>
        <w:numPr>
          <w:ilvl w:val="0"/>
          <w:numId w:val="7"/>
        </w:numPr>
        <w:tabs>
          <w:tab w:val="left" w:pos="500"/>
        </w:tabs>
        <w:spacing w:before="1"/>
      </w:pPr>
      <w:r>
        <w:rPr>
          <w:spacing w:val="-2"/>
          <w:u w:val="single"/>
        </w:rPr>
        <w:t>REMEMBER</w:t>
      </w:r>
      <w:r>
        <w:rPr>
          <w:spacing w:val="-2"/>
        </w:rPr>
        <w:t>:</w:t>
      </w:r>
    </w:p>
    <w:p w14:paraId="6A9A01BB" w14:textId="581B61E4" w:rsidR="00E675AD" w:rsidRDefault="001F6BA2">
      <w:pPr>
        <w:pStyle w:val="ListParagraph"/>
        <w:numPr>
          <w:ilvl w:val="0"/>
          <w:numId w:val="5"/>
        </w:numPr>
        <w:tabs>
          <w:tab w:val="left" w:pos="612"/>
          <w:tab w:val="left" w:pos="613"/>
        </w:tabs>
        <w:spacing w:before="1" w:line="259" w:lineRule="auto"/>
        <w:ind w:right="1179"/>
      </w:pPr>
      <w:r>
        <w:t>Be</w:t>
      </w:r>
      <w:r>
        <w:rPr>
          <w:spacing w:val="-3"/>
        </w:rPr>
        <w:t xml:space="preserve"> </w:t>
      </w:r>
      <w:r>
        <w:t>sure</w:t>
      </w:r>
      <w:r>
        <w:rPr>
          <w:spacing w:val="-5"/>
        </w:rPr>
        <w:t xml:space="preserve"> </w:t>
      </w:r>
      <w:r w:rsidR="0040557D">
        <w:t>to complete</w:t>
      </w:r>
      <w:r>
        <w:rPr>
          <w:spacing w:val="-3"/>
        </w:rPr>
        <w:t xml:space="preserve"> </w:t>
      </w:r>
      <w:r>
        <w:t>all</w:t>
      </w:r>
      <w:r>
        <w:rPr>
          <w:spacing w:val="-3"/>
        </w:rPr>
        <w:t xml:space="preserve"> </w:t>
      </w:r>
      <w:r>
        <w:t>edits</w:t>
      </w:r>
      <w:r>
        <w:rPr>
          <w:spacing w:val="-2"/>
        </w:rPr>
        <w:t xml:space="preserve"> </w:t>
      </w:r>
      <w:r>
        <w:rPr>
          <w:b/>
        </w:rPr>
        <w:t>BEFORE</w:t>
      </w:r>
      <w:r>
        <w:rPr>
          <w:b/>
          <w:spacing w:val="-3"/>
        </w:rPr>
        <w:t xml:space="preserve"> </w:t>
      </w:r>
      <w:r>
        <w:t>clicking</w:t>
      </w:r>
      <w:r>
        <w:rPr>
          <w:spacing w:val="-1"/>
        </w:rPr>
        <w:t xml:space="preserve"> </w:t>
      </w:r>
      <w:r>
        <w:t>on</w:t>
      </w:r>
      <w:r>
        <w:rPr>
          <w:spacing w:val="-5"/>
        </w:rPr>
        <w:t xml:space="preserve"> </w:t>
      </w:r>
      <w:r>
        <w:t>the</w:t>
      </w:r>
      <w:r>
        <w:rPr>
          <w:spacing w:val="-5"/>
        </w:rPr>
        <w:t xml:space="preserve"> </w:t>
      </w:r>
      <w:r>
        <w:t>FINISH</w:t>
      </w:r>
      <w:r>
        <w:rPr>
          <w:spacing w:val="-3"/>
        </w:rPr>
        <w:t xml:space="preserve"> </w:t>
      </w:r>
      <w:r>
        <w:t>button.</w:t>
      </w:r>
      <w:r>
        <w:rPr>
          <w:spacing w:val="40"/>
        </w:rPr>
        <w:t xml:space="preserve"> </w:t>
      </w:r>
      <w:r>
        <w:t>Once</w:t>
      </w:r>
      <w:r>
        <w:rPr>
          <w:spacing w:val="-3"/>
        </w:rPr>
        <w:t xml:space="preserve"> </w:t>
      </w:r>
      <w:r>
        <w:t>you</w:t>
      </w:r>
      <w:r>
        <w:rPr>
          <w:spacing w:val="-3"/>
        </w:rPr>
        <w:t xml:space="preserve"> </w:t>
      </w:r>
      <w:r>
        <w:t>have submitted your abstract, and clicked the FINISH button,</w:t>
      </w:r>
      <w:r w:rsidR="0040557D">
        <w:t xml:space="preserve"> no further revisions will be possible.</w:t>
      </w:r>
    </w:p>
    <w:p w14:paraId="3141514E" w14:textId="1117809E" w:rsidR="00E675AD" w:rsidRDefault="001F6BA2">
      <w:pPr>
        <w:pStyle w:val="ListParagraph"/>
        <w:numPr>
          <w:ilvl w:val="0"/>
          <w:numId w:val="5"/>
        </w:numPr>
        <w:tabs>
          <w:tab w:val="left" w:pos="612"/>
          <w:tab w:val="left" w:pos="613"/>
        </w:tabs>
        <w:spacing w:line="254" w:lineRule="auto"/>
        <w:ind w:right="1413"/>
      </w:pPr>
      <w:r>
        <w:t>Do</w:t>
      </w:r>
      <w:r>
        <w:rPr>
          <w:spacing w:val="-3"/>
        </w:rPr>
        <w:t xml:space="preserve"> </w:t>
      </w:r>
      <w:r>
        <w:t>not</w:t>
      </w:r>
      <w:r>
        <w:rPr>
          <w:spacing w:val="-2"/>
        </w:rPr>
        <w:t xml:space="preserve"> </w:t>
      </w:r>
      <w:r>
        <w:t>include</w:t>
      </w:r>
      <w:r>
        <w:rPr>
          <w:spacing w:val="-3"/>
        </w:rPr>
        <w:t xml:space="preserve"> </w:t>
      </w:r>
      <w:r>
        <w:t>author</w:t>
      </w:r>
      <w:r>
        <w:rPr>
          <w:spacing w:val="-2"/>
        </w:rPr>
        <w:t xml:space="preserve"> </w:t>
      </w:r>
      <w:r>
        <w:t>or</w:t>
      </w:r>
      <w:r>
        <w:rPr>
          <w:spacing w:val="-2"/>
        </w:rPr>
        <w:t xml:space="preserve"> </w:t>
      </w:r>
      <w:r>
        <w:t>organization</w:t>
      </w:r>
      <w:r w:rsidR="0040557D">
        <w:t xml:space="preserve"> names</w:t>
      </w:r>
      <w:r>
        <w:rPr>
          <w:spacing w:val="-3"/>
        </w:rPr>
        <w:t xml:space="preserve"> </w:t>
      </w:r>
      <w:r>
        <w:t>in</w:t>
      </w:r>
      <w:r>
        <w:rPr>
          <w:spacing w:val="-3"/>
        </w:rPr>
        <w:t xml:space="preserve"> </w:t>
      </w:r>
      <w:r>
        <w:t>the</w:t>
      </w:r>
      <w:r>
        <w:rPr>
          <w:spacing w:val="-3"/>
        </w:rPr>
        <w:t xml:space="preserve"> </w:t>
      </w:r>
      <w:r>
        <w:t>title</w:t>
      </w:r>
      <w:r>
        <w:rPr>
          <w:spacing w:val="-3"/>
        </w:rPr>
        <w:t xml:space="preserve"> </w:t>
      </w:r>
      <w:r>
        <w:t>of</w:t>
      </w:r>
      <w:r>
        <w:rPr>
          <w:spacing w:val="-1"/>
        </w:rPr>
        <w:t xml:space="preserve"> </w:t>
      </w:r>
      <w:r>
        <w:t>your</w:t>
      </w:r>
      <w:r>
        <w:rPr>
          <w:spacing w:val="-4"/>
        </w:rPr>
        <w:t xml:space="preserve"> </w:t>
      </w:r>
      <w:r>
        <w:t>project</w:t>
      </w:r>
      <w:r>
        <w:rPr>
          <w:spacing w:val="-1"/>
        </w:rPr>
        <w:t xml:space="preserve"> </w:t>
      </w:r>
      <w:r>
        <w:t>or</w:t>
      </w:r>
      <w:r>
        <w:rPr>
          <w:spacing w:val="-2"/>
        </w:rPr>
        <w:t xml:space="preserve"> </w:t>
      </w:r>
      <w:r>
        <w:t>in</w:t>
      </w:r>
      <w:r>
        <w:rPr>
          <w:spacing w:val="-3"/>
        </w:rPr>
        <w:t xml:space="preserve"> </w:t>
      </w:r>
      <w:r>
        <w:t>the</w:t>
      </w:r>
      <w:r>
        <w:rPr>
          <w:spacing w:val="-5"/>
        </w:rPr>
        <w:t xml:space="preserve"> </w:t>
      </w:r>
      <w:r>
        <w:t>body</w:t>
      </w:r>
      <w:r>
        <w:rPr>
          <w:spacing w:val="-5"/>
        </w:rPr>
        <w:t xml:space="preserve"> </w:t>
      </w:r>
      <w:r>
        <w:t>of your abstract</w:t>
      </w:r>
      <w:r w:rsidR="0040557D">
        <w:t xml:space="preserve">. This is to ensure an unbiased review process. </w:t>
      </w:r>
    </w:p>
    <w:p w14:paraId="26220586" w14:textId="46C6629E" w:rsidR="00903420" w:rsidRDefault="00903420">
      <w:pPr>
        <w:pStyle w:val="ListParagraph"/>
        <w:numPr>
          <w:ilvl w:val="0"/>
          <w:numId w:val="5"/>
        </w:numPr>
        <w:tabs>
          <w:tab w:val="left" w:pos="612"/>
          <w:tab w:val="left" w:pos="613"/>
        </w:tabs>
        <w:spacing w:line="254" w:lineRule="auto"/>
        <w:ind w:right="1413"/>
      </w:pPr>
      <w:r>
        <w:t xml:space="preserve">You must include the names, credentials, email addresses and a financial disclosure form for all presenters and authors listed </w:t>
      </w:r>
      <w:proofErr w:type="gramStart"/>
      <w:r>
        <w:t>on</w:t>
      </w:r>
      <w:proofErr w:type="gramEnd"/>
      <w:r>
        <w:t xml:space="preserve"> the abstract</w:t>
      </w:r>
    </w:p>
    <w:p w14:paraId="31D8E62B" w14:textId="77777777" w:rsidR="00E675AD" w:rsidRDefault="00E675AD">
      <w:pPr>
        <w:pStyle w:val="BodyText"/>
        <w:rPr>
          <w:sz w:val="24"/>
        </w:rPr>
      </w:pPr>
    </w:p>
    <w:p w14:paraId="6902C860" w14:textId="77777777" w:rsidR="00E675AD" w:rsidRDefault="001F6BA2">
      <w:pPr>
        <w:pStyle w:val="Heading1"/>
        <w:numPr>
          <w:ilvl w:val="0"/>
          <w:numId w:val="7"/>
        </w:numPr>
        <w:tabs>
          <w:tab w:val="left" w:pos="498"/>
        </w:tabs>
        <w:spacing w:before="140"/>
        <w:ind w:left="497" w:hanging="246"/>
      </w:pPr>
      <w:r>
        <w:rPr>
          <w:spacing w:val="-2"/>
        </w:rPr>
        <w:t>Queries</w:t>
      </w:r>
    </w:p>
    <w:p w14:paraId="2ACDF307" w14:textId="77777777" w:rsidR="00E675AD" w:rsidRDefault="001F6BA2">
      <w:pPr>
        <w:pStyle w:val="ListParagraph"/>
        <w:numPr>
          <w:ilvl w:val="0"/>
          <w:numId w:val="6"/>
        </w:numPr>
        <w:tabs>
          <w:tab w:val="left" w:pos="391"/>
        </w:tabs>
        <w:spacing w:before="1"/>
        <w:ind w:right="1179" w:firstLine="0"/>
      </w:pPr>
      <w:r>
        <w:t>If you</w:t>
      </w:r>
      <w:r>
        <w:rPr>
          <w:spacing w:val="-2"/>
        </w:rPr>
        <w:t xml:space="preserve"> </w:t>
      </w:r>
      <w:r>
        <w:t>have</w:t>
      </w:r>
      <w:r>
        <w:rPr>
          <w:spacing w:val="-2"/>
        </w:rPr>
        <w:t xml:space="preserve"> </w:t>
      </w:r>
      <w:r>
        <w:t>any</w:t>
      </w:r>
      <w:r>
        <w:rPr>
          <w:spacing w:val="-4"/>
        </w:rPr>
        <w:t xml:space="preserve"> </w:t>
      </w:r>
      <w:r>
        <w:t>queries</w:t>
      </w:r>
      <w:r>
        <w:rPr>
          <w:spacing w:val="-4"/>
        </w:rPr>
        <w:t xml:space="preserve"> </w:t>
      </w:r>
      <w:r>
        <w:t>about</w:t>
      </w:r>
      <w:r>
        <w:rPr>
          <w:spacing w:val="-3"/>
        </w:rPr>
        <w:t xml:space="preserve"> </w:t>
      </w:r>
      <w:r>
        <w:t>the</w:t>
      </w:r>
      <w:r>
        <w:rPr>
          <w:spacing w:val="-4"/>
        </w:rPr>
        <w:t xml:space="preserve"> </w:t>
      </w:r>
      <w:r>
        <w:t>submission</w:t>
      </w:r>
      <w:r>
        <w:rPr>
          <w:spacing w:val="-2"/>
        </w:rPr>
        <w:t xml:space="preserve"> </w:t>
      </w:r>
      <w:r>
        <w:t>process,</w:t>
      </w:r>
      <w:r>
        <w:rPr>
          <w:spacing w:val="-3"/>
        </w:rPr>
        <w:t xml:space="preserve"> </w:t>
      </w:r>
      <w:r>
        <w:t>scoring</w:t>
      </w:r>
      <w:r>
        <w:rPr>
          <w:spacing w:val="-2"/>
        </w:rPr>
        <w:t xml:space="preserve"> </w:t>
      </w:r>
      <w:r>
        <w:t>rubric or</w:t>
      </w:r>
      <w:r>
        <w:rPr>
          <w:spacing w:val="-3"/>
        </w:rPr>
        <w:t xml:space="preserve"> </w:t>
      </w:r>
      <w:r>
        <w:t>you</w:t>
      </w:r>
      <w:r>
        <w:rPr>
          <w:spacing w:val="-2"/>
        </w:rPr>
        <w:t xml:space="preserve"> </w:t>
      </w:r>
      <w:r>
        <w:t>want to</w:t>
      </w:r>
      <w:r>
        <w:rPr>
          <w:spacing w:val="-4"/>
        </w:rPr>
        <w:t xml:space="preserve"> </w:t>
      </w:r>
      <w:r>
        <w:t>withdraw</w:t>
      </w:r>
      <w:r>
        <w:rPr>
          <w:spacing w:val="-5"/>
        </w:rPr>
        <w:t xml:space="preserve"> </w:t>
      </w:r>
      <w:r>
        <w:t xml:space="preserve">an abstract submission please contact the conference administrator </w:t>
      </w:r>
      <w:hyperlink r:id="rId10" w:history="1">
        <w:r w:rsidR="00FB77FC" w:rsidRPr="00E30520">
          <w:rPr>
            <w:rStyle w:val="Hyperlink"/>
            <w:spacing w:val="-2"/>
          </w:rPr>
          <w:t>IACRN@IACRN.org</w:t>
        </w:r>
      </w:hyperlink>
    </w:p>
    <w:p w14:paraId="39F11974" w14:textId="77777777" w:rsidR="00E675AD" w:rsidRDefault="00E675AD">
      <w:pPr>
        <w:sectPr w:rsidR="00E675AD" w:rsidSect="001E476C">
          <w:type w:val="continuous"/>
          <w:pgSz w:w="12240" w:h="15840"/>
          <w:pgMar w:top="1380" w:right="400" w:bottom="280" w:left="900" w:header="720" w:footer="720" w:gutter="0"/>
          <w:cols w:space="720"/>
        </w:sectPr>
      </w:pPr>
    </w:p>
    <w:p w14:paraId="716A3CAC" w14:textId="5B5A63FC" w:rsidR="00E675AD" w:rsidRDefault="001F6BA2">
      <w:pPr>
        <w:pStyle w:val="Heading1"/>
        <w:spacing w:before="83" w:line="253" w:lineRule="exact"/>
        <w:ind w:left="1705" w:right="2203"/>
        <w:jc w:val="center"/>
      </w:pPr>
      <w:r>
        <w:lastRenderedPageBreak/>
        <w:t>202</w:t>
      </w:r>
      <w:r w:rsidR="00744F66">
        <w:t>6</w:t>
      </w:r>
      <w:r>
        <w:rPr>
          <w:spacing w:val="-5"/>
        </w:rPr>
        <w:t xml:space="preserve"> </w:t>
      </w:r>
      <w:r>
        <w:t>IACRN</w:t>
      </w:r>
      <w:r>
        <w:rPr>
          <w:spacing w:val="-5"/>
        </w:rPr>
        <w:t xml:space="preserve"> </w:t>
      </w:r>
      <w:r>
        <w:t>Conference</w:t>
      </w:r>
      <w:r>
        <w:rPr>
          <w:spacing w:val="-5"/>
        </w:rPr>
        <w:t xml:space="preserve"> </w:t>
      </w:r>
      <w:r>
        <w:t>Call</w:t>
      </w:r>
      <w:r>
        <w:rPr>
          <w:spacing w:val="-5"/>
        </w:rPr>
        <w:t xml:space="preserve"> </w:t>
      </w:r>
      <w:r>
        <w:t>for</w:t>
      </w:r>
      <w:r>
        <w:rPr>
          <w:spacing w:val="-1"/>
        </w:rPr>
        <w:t xml:space="preserve"> </w:t>
      </w:r>
      <w:r>
        <w:rPr>
          <w:spacing w:val="-2"/>
        </w:rPr>
        <w:t>Abstracts:</w:t>
      </w:r>
    </w:p>
    <w:p w14:paraId="13A681E8" w14:textId="77777777" w:rsidR="00E675AD" w:rsidRDefault="00B61183" w:rsidP="00CC475A">
      <w:pPr>
        <w:spacing w:line="253" w:lineRule="exact"/>
        <w:ind w:left="1705" w:right="2203"/>
        <w:jc w:val="center"/>
        <w:rPr>
          <w:b/>
        </w:rPr>
      </w:pPr>
      <w:r>
        <w:rPr>
          <w:b/>
        </w:rPr>
        <w:t>Scoring</w:t>
      </w:r>
    </w:p>
    <w:p w14:paraId="75D258A6" w14:textId="77777777" w:rsidR="00E675AD" w:rsidRDefault="00E675AD">
      <w:pPr>
        <w:pStyle w:val="BodyText"/>
        <w:spacing w:before="3"/>
        <w:rPr>
          <w:b/>
        </w:rPr>
      </w:pPr>
    </w:p>
    <w:p w14:paraId="219FE16D" w14:textId="77777777" w:rsidR="0039044E" w:rsidRPr="0039044E" w:rsidRDefault="0039044E" w:rsidP="0039044E">
      <w:pPr>
        <w:pStyle w:val="BodyText"/>
        <w:ind w:left="252" w:right="1803"/>
        <w:jc w:val="both"/>
        <w:rPr>
          <w:b/>
          <w:bCs/>
          <w:u w:val="single"/>
        </w:rPr>
      </w:pPr>
      <w:r w:rsidRPr="0039044E">
        <w:rPr>
          <w:b/>
          <w:bCs/>
          <w:u w:val="single"/>
        </w:rPr>
        <w:t>General Information to ensure your abstract is scored fairly:</w:t>
      </w:r>
    </w:p>
    <w:p w14:paraId="0D97D5A9" w14:textId="77777777" w:rsidR="0039044E" w:rsidRDefault="0039044E" w:rsidP="0039044E">
      <w:pPr>
        <w:pStyle w:val="ListParagraph"/>
        <w:numPr>
          <w:ilvl w:val="0"/>
          <w:numId w:val="12"/>
        </w:numPr>
        <w:tabs>
          <w:tab w:val="left" w:pos="972"/>
          <w:tab w:val="left" w:pos="973"/>
        </w:tabs>
        <w:spacing w:before="3"/>
        <w:ind w:right="1654"/>
      </w:pPr>
      <w:r w:rsidRPr="00C3444E">
        <w:rPr>
          <w:b/>
          <w:bCs/>
        </w:rPr>
        <w:t>MAXIMUM</w:t>
      </w:r>
      <w:r>
        <w:t xml:space="preserve"> </w:t>
      </w:r>
      <w:r w:rsidRPr="00C3444E">
        <w:rPr>
          <w:b/>
          <w:bCs/>
        </w:rPr>
        <w:t>word count (320)</w:t>
      </w:r>
      <w:r w:rsidRPr="00533099">
        <w:t xml:space="preserve"> </w:t>
      </w:r>
      <w:r>
        <w:t>includes</w:t>
      </w:r>
      <w:r w:rsidRPr="00533099">
        <w:t xml:space="preserve"> </w:t>
      </w:r>
      <w:r>
        <w:t xml:space="preserve">the title and the headings. </w:t>
      </w:r>
      <w:r w:rsidR="000F1FB0">
        <w:t>Points are lost</w:t>
      </w:r>
      <w:r>
        <w:t xml:space="preserve"> if the word count exceeds 320.  </w:t>
      </w:r>
    </w:p>
    <w:p w14:paraId="14EC7DAD" w14:textId="088923EE" w:rsidR="0039044E" w:rsidRDefault="0039044E" w:rsidP="0039044E">
      <w:pPr>
        <w:pStyle w:val="ListParagraph"/>
        <w:numPr>
          <w:ilvl w:val="0"/>
          <w:numId w:val="12"/>
        </w:numPr>
        <w:tabs>
          <w:tab w:val="left" w:pos="972"/>
          <w:tab w:val="left" w:pos="973"/>
        </w:tabs>
        <w:ind w:right="1654"/>
      </w:pPr>
      <w:r w:rsidRPr="00533099">
        <w:rPr>
          <w:b/>
          <w:bCs/>
        </w:rPr>
        <w:t>DO NOT</w:t>
      </w:r>
      <w:r w:rsidRPr="00533099">
        <w:t xml:space="preserve"> </w:t>
      </w:r>
      <w:r>
        <w:t xml:space="preserve">include author names, facility, or organization </w:t>
      </w:r>
      <w:r w:rsidRPr="003F68B4">
        <w:rPr>
          <w:b/>
          <w:bCs/>
        </w:rPr>
        <w:t>within</w:t>
      </w:r>
      <w:r>
        <w:t xml:space="preserve"> the</w:t>
      </w:r>
      <w:r w:rsidRPr="00533099">
        <w:t xml:space="preserve"> </w:t>
      </w:r>
      <w:r>
        <w:t xml:space="preserve">abstract. </w:t>
      </w:r>
    </w:p>
    <w:p w14:paraId="4F9E220D" w14:textId="3E31F4B4" w:rsidR="00BB05EE" w:rsidRPr="006E3871" w:rsidRDefault="00BB05EE" w:rsidP="00BB05EE">
      <w:pPr>
        <w:pStyle w:val="ListParagraph"/>
        <w:numPr>
          <w:ilvl w:val="0"/>
          <w:numId w:val="12"/>
        </w:numPr>
        <w:tabs>
          <w:tab w:val="left" w:pos="883"/>
        </w:tabs>
        <w:spacing w:before="1"/>
      </w:pPr>
      <w:r w:rsidRPr="006E3871">
        <w:t xml:space="preserve">Become familiar </w:t>
      </w:r>
      <w:r w:rsidRPr="006E3871">
        <w:rPr>
          <w:spacing w:val="-3"/>
        </w:rPr>
        <w:t xml:space="preserve">with </w:t>
      </w:r>
      <w:r w:rsidR="007C38B7" w:rsidRPr="006E3871">
        <w:t>scoring</w:t>
      </w:r>
      <w:r w:rsidR="007C38B7">
        <w:t xml:space="preserve"> </w:t>
      </w:r>
      <w:r w:rsidR="007071DF">
        <w:t>rubric</w:t>
      </w:r>
      <w:r w:rsidR="007C38B7">
        <w:t xml:space="preserve">. </w:t>
      </w:r>
    </w:p>
    <w:p w14:paraId="008D1C27" w14:textId="1D857176" w:rsidR="0039044E" w:rsidRPr="006E3871" w:rsidRDefault="0039044E" w:rsidP="0039044E">
      <w:pPr>
        <w:pStyle w:val="BodyText"/>
        <w:numPr>
          <w:ilvl w:val="0"/>
          <w:numId w:val="12"/>
        </w:numPr>
        <w:tabs>
          <w:tab w:val="left" w:pos="2115"/>
        </w:tabs>
        <w:spacing w:before="4"/>
        <w:rPr>
          <w:b/>
          <w:bCs/>
          <w:u w:val="single"/>
        </w:rPr>
      </w:pPr>
      <w:r w:rsidRPr="006E3871">
        <w:t xml:space="preserve">Choose </w:t>
      </w:r>
      <w:r w:rsidR="007C38B7">
        <w:t xml:space="preserve">a </w:t>
      </w:r>
      <w:r w:rsidR="007071DF" w:rsidRPr="007071DF">
        <w:rPr>
          <w:b/>
          <w:bCs/>
        </w:rPr>
        <w:t>CATEGOR</w:t>
      </w:r>
      <w:r w:rsidR="007C38B7">
        <w:rPr>
          <w:b/>
          <w:bCs/>
        </w:rPr>
        <w:t>Y</w:t>
      </w:r>
      <w:r w:rsidRPr="007071DF">
        <w:rPr>
          <w:b/>
          <w:bCs/>
        </w:rPr>
        <w:t xml:space="preserve"> </w:t>
      </w:r>
      <w:r w:rsidRPr="006E3871">
        <w:rPr>
          <w:spacing w:val="-4"/>
        </w:rPr>
        <w:t xml:space="preserve">of </w:t>
      </w:r>
      <w:r w:rsidRPr="006E3871">
        <w:t>Abstract for your project from the list</w:t>
      </w:r>
      <w:r w:rsidRPr="006E3871">
        <w:rPr>
          <w:spacing w:val="-23"/>
        </w:rPr>
        <w:t xml:space="preserve"> </w:t>
      </w:r>
      <w:r w:rsidRPr="006E3871">
        <w:t>below.</w:t>
      </w:r>
    </w:p>
    <w:p w14:paraId="407DA5F6" w14:textId="61CCEC66" w:rsidR="00E675AD" w:rsidRPr="00784A32" w:rsidRDefault="00784A32" w:rsidP="00784A32">
      <w:pPr>
        <w:pStyle w:val="BodyText"/>
        <w:numPr>
          <w:ilvl w:val="0"/>
          <w:numId w:val="12"/>
        </w:numPr>
        <w:tabs>
          <w:tab w:val="left" w:pos="2115"/>
        </w:tabs>
        <w:spacing w:before="9"/>
        <w:rPr>
          <w:sz w:val="21"/>
        </w:rPr>
      </w:pPr>
      <w:r>
        <w:t>Use the</w:t>
      </w:r>
      <w:r w:rsidR="00BB05EE">
        <w:t xml:space="preserve"> </w:t>
      </w:r>
      <w:r>
        <w:t>IACRN Abstract Scoring Rubric as a guide to the headings.</w:t>
      </w:r>
      <w:r w:rsidR="00BF121E">
        <w:t xml:space="preserve"> Do not submit your abstract formatted into one paragraph. </w:t>
      </w:r>
      <w:r w:rsidR="000F1FB0">
        <w:t>Points are lost if the headings are not used.</w:t>
      </w:r>
    </w:p>
    <w:p w14:paraId="2F54A523" w14:textId="77777777" w:rsidR="00784A32" w:rsidRDefault="00784A32">
      <w:pPr>
        <w:pStyle w:val="Heading1"/>
        <w:rPr>
          <w:u w:val="single"/>
        </w:rPr>
      </w:pPr>
    </w:p>
    <w:p w14:paraId="5D4FFBB1" w14:textId="77777777" w:rsidR="00784A32" w:rsidRDefault="00784A32">
      <w:pPr>
        <w:pStyle w:val="Heading1"/>
        <w:rPr>
          <w:u w:val="single"/>
        </w:rPr>
      </w:pPr>
    </w:p>
    <w:p w14:paraId="6077962E" w14:textId="13438653" w:rsidR="00E675AD" w:rsidRPr="00BB05EE" w:rsidRDefault="007071DF">
      <w:pPr>
        <w:pStyle w:val="Heading1"/>
        <w:rPr>
          <w:u w:val="single"/>
        </w:rPr>
      </w:pPr>
      <w:r>
        <w:rPr>
          <w:u w:val="single"/>
        </w:rPr>
        <w:t xml:space="preserve">CATEGORIES </w:t>
      </w:r>
      <w:r w:rsidR="001F6BA2" w:rsidRPr="00BB05EE">
        <w:rPr>
          <w:u w:val="single"/>
        </w:rPr>
        <w:t>of</w:t>
      </w:r>
      <w:r w:rsidR="001F6BA2" w:rsidRPr="00BB05EE">
        <w:rPr>
          <w:spacing w:val="1"/>
          <w:u w:val="single"/>
        </w:rPr>
        <w:t xml:space="preserve"> </w:t>
      </w:r>
      <w:r w:rsidR="001F6BA2" w:rsidRPr="00BB05EE">
        <w:rPr>
          <w:spacing w:val="-2"/>
          <w:u w:val="single"/>
        </w:rPr>
        <w:t>Abstract</w:t>
      </w:r>
      <w:r w:rsidR="00BB05EE" w:rsidRPr="00BB05EE">
        <w:rPr>
          <w:spacing w:val="-2"/>
          <w:u w:val="single"/>
        </w:rPr>
        <w:t>s</w:t>
      </w:r>
    </w:p>
    <w:p w14:paraId="2EFE48A2" w14:textId="77777777" w:rsidR="00640FEC" w:rsidRDefault="00640FEC" w:rsidP="00640FEC">
      <w:pPr>
        <w:pStyle w:val="BodyText"/>
        <w:numPr>
          <w:ilvl w:val="0"/>
          <w:numId w:val="17"/>
        </w:numPr>
        <w:spacing w:before="4" w:line="273" w:lineRule="auto"/>
        <w:ind w:right="6065"/>
      </w:pPr>
      <w:r>
        <w:t>Information Technology</w:t>
      </w:r>
    </w:p>
    <w:p w14:paraId="065CEF3F" w14:textId="4B04B84F" w:rsidR="00640FEC" w:rsidRDefault="00640FEC" w:rsidP="00075819">
      <w:pPr>
        <w:pStyle w:val="BodyText"/>
        <w:numPr>
          <w:ilvl w:val="0"/>
          <w:numId w:val="17"/>
        </w:numPr>
        <w:spacing w:before="4" w:line="273" w:lineRule="auto"/>
        <w:ind w:right="6065"/>
      </w:pPr>
      <w:r>
        <w:t>Clinical Inquiry (</w:t>
      </w:r>
      <w:r w:rsidR="003F68B4">
        <w:t xml:space="preserve">Case Study, </w:t>
      </w:r>
      <w:r>
        <w:t>Evidenc</w:t>
      </w:r>
      <w:r w:rsidR="008C5262">
        <w:t>e</w:t>
      </w:r>
      <w:r w:rsidR="00075819">
        <w:t xml:space="preserve"> </w:t>
      </w:r>
      <w:r>
        <w:t>Based Practice,</w:t>
      </w:r>
      <w:r w:rsidR="003F68B4">
        <w:t xml:space="preserve"> </w:t>
      </w:r>
      <w:r>
        <w:t xml:space="preserve">Quality Improvement, </w:t>
      </w:r>
      <w:r w:rsidR="008C5262">
        <w:t>O</w:t>
      </w:r>
      <w:r>
        <w:t>riginal Research)</w:t>
      </w:r>
    </w:p>
    <w:p w14:paraId="0040D373" w14:textId="0CACEC33" w:rsidR="00640FEC" w:rsidRDefault="00640FEC" w:rsidP="00640FEC">
      <w:pPr>
        <w:pStyle w:val="BodyText"/>
        <w:numPr>
          <w:ilvl w:val="0"/>
          <w:numId w:val="17"/>
        </w:numPr>
        <w:spacing w:before="4" w:line="273" w:lineRule="auto"/>
        <w:ind w:right="6065"/>
      </w:pPr>
      <w:r>
        <w:t>Professional Development / Education</w:t>
      </w:r>
    </w:p>
    <w:p w14:paraId="152A6AA7" w14:textId="35913B4F" w:rsidR="003F68B4" w:rsidRDefault="003F68B4" w:rsidP="00640FEC">
      <w:pPr>
        <w:pStyle w:val="BodyText"/>
        <w:numPr>
          <w:ilvl w:val="0"/>
          <w:numId w:val="17"/>
        </w:numPr>
        <w:spacing w:before="4" w:line="273" w:lineRule="auto"/>
        <w:ind w:right="6065"/>
      </w:pPr>
      <w:r>
        <w:t xml:space="preserve">Leadership </w:t>
      </w:r>
    </w:p>
    <w:p w14:paraId="238C2986" w14:textId="30C4306A" w:rsidR="008F2CD8" w:rsidRDefault="008F2CD8" w:rsidP="008F2CD8">
      <w:pPr>
        <w:widowControl/>
        <w:numPr>
          <w:ilvl w:val="0"/>
          <w:numId w:val="17"/>
        </w:numPr>
        <w:autoSpaceDE/>
        <w:autoSpaceDN/>
        <w:spacing w:line="276" w:lineRule="auto"/>
      </w:pPr>
      <w:r>
        <w:t>Clinical Research Nursing: An International Perspective</w:t>
      </w:r>
    </w:p>
    <w:p w14:paraId="74156966" w14:textId="77777777" w:rsidR="008F2CD8" w:rsidRDefault="008F2CD8" w:rsidP="00075819">
      <w:pPr>
        <w:pStyle w:val="BodyText"/>
        <w:spacing w:before="4" w:line="273" w:lineRule="auto"/>
        <w:ind w:right="6065"/>
      </w:pPr>
    </w:p>
    <w:p w14:paraId="2E86B0FE" w14:textId="77777777" w:rsidR="00640FEC" w:rsidRDefault="00640FEC" w:rsidP="00640FEC">
      <w:pPr>
        <w:pStyle w:val="BodyText"/>
        <w:spacing w:before="4" w:line="273" w:lineRule="auto"/>
        <w:ind w:left="360" w:right="6065"/>
      </w:pPr>
    </w:p>
    <w:p w14:paraId="561865DC" w14:textId="77777777" w:rsidR="00E675AD" w:rsidRDefault="00E675AD">
      <w:pPr>
        <w:pStyle w:val="BodyText"/>
        <w:spacing w:before="2"/>
        <w:rPr>
          <w:sz w:val="21"/>
        </w:rPr>
      </w:pPr>
    </w:p>
    <w:p w14:paraId="01089A5E" w14:textId="190D4EA5" w:rsidR="00E675AD" w:rsidRDefault="00F8572E">
      <w:pPr>
        <w:pStyle w:val="Heading1"/>
        <w:spacing w:before="1"/>
      </w:pPr>
      <w:r>
        <w:rPr>
          <w:u w:val="single"/>
        </w:rPr>
        <w:t>Notes to Submitters:</w:t>
      </w:r>
    </w:p>
    <w:p w14:paraId="4216BBC6" w14:textId="77777777" w:rsidR="00E675AD" w:rsidRDefault="00E675AD">
      <w:pPr>
        <w:pStyle w:val="BodyText"/>
        <w:spacing w:before="2"/>
        <w:rPr>
          <w:b/>
          <w:sz w:val="16"/>
        </w:rPr>
      </w:pPr>
    </w:p>
    <w:p w14:paraId="6AAAABB9" w14:textId="3B16388F" w:rsidR="0040557D" w:rsidRPr="00D5250B" w:rsidRDefault="00E85F14" w:rsidP="00D5250B">
      <w:pPr>
        <w:pStyle w:val="ListParagraph"/>
        <w:widowControl/>
        <w:numPr>
          <w:ilvl w:val="0"/>
          <w:numId w:val="26"/>
        </w:numPr>
        <w:shd w:val="clear" w:color="auto" w:fill="FFFFFF"/>
        <w:autoSpaceDE/>
        <w:autoSpaceDN/>
        <w:textAlignment w:val="baseline"/>
        <w:rPr>
          <w:rFonts w:eastAsia="Times New Roman"/>
          <w:b/>
        </w:rPr>
      </w:pPr>
      <w:r w:rsidRPr="00D5250B">
        <w:rPr>
          <w:rFonts w:eastAsia="Times New Roman"/>
          <w:b/>
          <w:bdr w:val="none" w:sz="0" w:space="0" w:color="auto" w:frame="1"/>
        </w:rPr>
        <w:t>Industry</w:t>
      </w:r>
      <w:r w:rsidRPr="00D5250B">
        <w:rPr>
          <w:rFonts w:eastAsia="Times New Roman"/>
          <w:b/>
        </w:rPr>
        <w:t>-sponsored abstracts:</w:t>
      </w:r>
      <w:r w:rsidR="00D5250B">
        <w:rPr>
          <w:rFonts w:eastAsia="Times New Roman"/>
          <w:b/>
        </w:rPr>
        <w:t xml:space="preserve"> </w:t>
      </w:r>
      <w:r w:rsidRPr="00D5250B">
        <w:rPr>
          <w:rFonts w:eastAsia="Times New Roman"/>
          <w:bdr w:val="none" w:sz="0" w:space="0" w:color="auto" w:frame="1"/>
          <w:shd w:val="clear" w:color="auto" w:fill="FFFFFF"/>
        </w:rPr>
        <w:t>Pharmaceutical company or industry CRN’s may submit an abstract featuring their employer’s products or services if they fully disclose their employment and/or financial involvement. Abstract presentations may not be sales presentations and must not imply IACRN’s endorsement of said products or services. The individual making the presentation must clarify this point during the presentation. If selected, </w:t>
      </w:r>
      <w:r w:rsidRPr="00D5250B">
        <w:rPr>
          <w:rFonts w:eastAsia="Times New Roman"/>
          <w:b/>
          <w:bCs/>
          <w:bdr w:val="none" w:sz="0" w:space="0" w:color="auto" w:frame="1"/>
          <w:shd w:val="clear" w:color="auto" w:fill="FFFFFF"/>
        </w:rPr>
        <w:t>no contact hours will be awarded for these abstracts due to ANCC guidelines stating that content must be free of commercial influence.</w:t>
      </w:r>
    </w:p>
    <w:p w14:paraId="308ABCC3" w14:textId="77777777" w:rsidR="0040557D" w:rsidRPr="00D5250B" w:rsidRDefault="0040557D" w:rsidP="0040557D">
      <w:pPr>
        <w:pStyle w:val="ListParagraph"/>
        <w:rPr>
          <w:rFonts w:eastAsia="Times New Roman"/>
          <w:bdr w:val="none" w:sz="0" w:space="0" w:color="auto" w:frame="1"/>
          <w:shd w:val="clear" w:color="auto" w:fill="FFFFFF"/>
        </w:rPr>
      </w:pPr>
    </w:p>
    <w:p w14:paraId="43A79425" w14:textId="49249807" w:rsidR="00263913" w:rsidRPr="00D5250B" w:rsidRDefault="00075819" w:rsidP="0040557D">
      <w:pPr>
        <w:pStyle w:val="ListParagraph"/>
        <w:widowControl/>
        <w:numPr>
          <w:ilvl w:val="0"/>
          <w:numId w:val="26"/>
        </w:numPr>
        <w:shd w:val="clear" w:color="auto" w:fill="FFFFFF"/>
        <w:autoSpaceDE/>
        <w:autoSpaceDN/>
        <w:rPr>
          <w:rFonts w:eastAsia="Times New Roman"/>
        </w:rPr>
      </w:pPr>
      <w:r>
        <w:rPr>
          <w:rFonts w:eastAsia="Times New Roman"/>
          <w:bdr w:val="none" w:sz="0" w:space="0" w:color="auto" w:frame="1"/>
          <w:shd w:val="clear" w:color="auto" w:fill="FFFFFF"/>
        </w:rPr>
        <w:t>A p</w:t>
      </w:r>
      <w:r w:rsidR="00E85F14" w:rsidRPr="00D5250B">
        <w:rPr>
          <w:rFonts w:eastAsia="Times New Roman"/>
          <w:bdr w:val="none" w:sz="0" w:space="0" w:color="auto" w:frame="1"/>
          <w:shd w:val="clear" w:color="auto" w:fill="FFFFFF"/>
        </w:rPr>
        <w:t>harmaceutical company or industry CRNs may submit an abstract in a non-clinical category such as leadership/education</w:t>
      </w:r>
      <w:r w:rsidR="00D5250B">
        <w:rPr>
          <w:rFonts w:eastAsia="Times New Roman"/>
          <w:bdr w:val="none" w:sz="0" w:space="0" w:color="auto" w:frame="1"/>
          <w:shd w:val="clear" w:color="auto" w:fill="FFFFFF"/>
        </w:rPr>
        <w:t>/</w:t>
      </w:r>
      <w:r w:rsidR="00D5250B">
        <w:rPr>
          <w:rFonts w:eastAsia="Times New Roman"/>
          <w:bdr w:val="none" w:sz="0" w:space="0" w:color="auto" w:frame="1"/>
          <w:shd w:val="clear" w:color="auto" w:fill="FFFFFF"/>
        </w:rPr>
        <w:tab/>
        <w:t>professional development</w:t>
      </w:r>
      <w:r w:rsidR="00E85F14" w:rsidRPr="00D5250B">
        <w:rPr>
          <w:rFonts w:eastAsia="Times New Roman"/>
          <w:bdr w:val="none" w:sz="0" w:space="0" w:color="auto" w:frame="1"/>
          <w:shd w:val="clear" w:color="auto" w:fill="FFFFFF"/>
        </w:rPr>
        <w:t>.  Contact hours may be awarded based on the abstract.</w:t>
      </w:r>
    </w:p>
    <w:p w14:paraId="56362D15" w14:textId="77777777" w:rsidR="000569F4" w:rsidRPr="00D5250B" w:rsidRDefault="000569F4" w:rsidP="00263913">
      <w:pPr>
        <w:tabs>
          <w:tab w:val="left" w:pos="972"/>
          <w:tab w:val="left" w:pos="973"/>
        </w:tabs>
        <w:ind w:right="825"/>
      </w:pPr>
    </w:p>
    <w:p w14:paraId="008F2386" w14:textId="1BE919E4" w:rsidR="000569F4" w:rsidRPr="00D5250B" w:rsidRDefault="000569F4" w:rsidP="005702F8">
      <w:pPr>
        <w:pStyle w:val="ListParagraph"/>
        <w:numPr>
          <w:ilvl w:val="0"/>
          <w:numId w:val="26"/>
        </w:numPr>
        <w:tabs>
          <w:tab w:val="left" w:pos="972"/>
          <w:tab w:val="left" w:pos="973"/>
        </w:tabs>
        <w:ind w:right="825"/>
      </w:pPr>
      <w:r w:rsidRPr="00D5250B">
        <w:t xml:space="preserve">Please contact </w:t>
      </w:r>
      <w:hyperlink r:id="rId11" w:history="1">
        <w:r w:rsidR="003F68B4" w:rsidRPr="003F68B4">
          <w:rPr>
            <w:rStyle w:val="Hyperlink"/>
          </w:rPr>
          <w:t>iacrn@iacrn.org</w:t>
        </w:r>
      </w:hyperlink>
      <w:r w:rsidRPr="00D5250B">
        <w:t xml:space="preserve"> if you have any questions about your submission.</w:t>
      </w:r>
    </w:p>
    <w:p w14:paraId="7D0581D6" w14:textId="77777777" w:rsidR="00D5250B" w:rsidRPr="00D5250B" w:rsidRDefault="00D5250B" w:rsidP="00D5250B">
      <w:pPr>
        <w:pStyle w:val="ListParagraph"/>
      </w:pPr>
    </w:p>
    <w:p w14:paraId="505CEFA7" w14:textId="2D86A2E5" w:rsidR="00D5250B" w:rsidRDefault="00D5250B" w:rsidP="00D5250B">
      <w:pPr>
        <w:tabs>
          <w:tab w:val="left" w:pos="972"/>
          <w:tab w:val="left" w:pos="973"/>
        </w:tabs>
        <w:ind w:right="825"/>
      </w:pPr>
    </w:p>
    <w:p w14:paraId="0EEB3A98" w14:textId="3DCE214E" w:rsidR="00263913" w:rsidRDefault="00263913" w:rsidP="00263913">
      <w:pPr>
        <w:pStyle w:val="Heading1"/>
        <w:spacing w:before="1"/>
        <w:rPr>
          <w:u w:val="single"/>
        </w:rPr>
      </w:pPr>
      <w:r>
        <w:rPr>
          <w:u w:val="single"/>
        </w:rPr>
        <w:t xml:space="preserve">Abstract </w:t>
      </w:r>
      <w:r w:rsidR="003F68B4">
        <w:rPr>
          <w:u w:val="single"/>
        </w:rPr>
        <w:t>Sections:</w:t>
      </w:r>
    </w:p>
    <w:p w14:paraId="713382F3" w14:textId="3F215278" w:rsidR="000F7638" w:rsidRPr="00B34F89" w:rsidRDefault="002C6235" w:rsidP="003F68B4">
      <w:pPr>
        <w:pStyle w:val="ListParagraph"/>
        <w:numPr>
          <w:ilvl w:val="0"/>
          <w:numId w:val="38"/>
        </w:numPr>
        <w:tabs>
          <w:tab w:val="left" w:pos="972"/>
          <w:tab w:val="left" w:pos="973"/>
        </w:tabs>
        <w:ind w:right="825"/>
        <w:rPr>
          <w:u w:val="single"/>
        </w:rPr>
      </w:pPr>
      <w:r>
        <w:t xml:space="preserve">Do not submit your abstract </w:t>
      </w:r>
      <w:r w:rsidR="00B34F89">
        <w:t xml:space="preserve">all </w:t>
      </w:r>
      <w:r>
        <w:t>in one paragraph wit</w:t>
      </w:r>
      <w:r w:rsidR="003F68B4">
        <w:t>hout</w:t>
      </w:r>
      <w:r>
        <w:t xml:space="preserve"> </w:t>
      </w:r>
      <w:r w:rsidR="003F68B4">
        <w:t xml:space="preserve">section headings. </w:t>
      </w:r>
    </w:p>
    <w:p w14:paraId="1FB25D13" w14:textId="6BFF2C70" w:rsidR="003F68B4" w:rsidRPr="003F68B4" w:rsidRDefault="003F68B4" w:rsidP="00B34F89">
      <w:pPr>
        <w:pStyle w:val="ListParagraph"/>
        <w:numPr>
          <w:ilvl w:val="0"/>
          <w:numId w:val="38"/>
        </w:numPr>
        <w:tabs>
          <w:tab w:val="left" w:pos="972"/>
          <w:tab w:val="left" w:pos="973"/>
        </w:tabs>
        <w:ind w:right="825"/>
        <w:rPr>
          <w:u w:val="single"/>
        </w:rPr>
      </w:pPr>
      <w:r>
        <w:t>All section headings must be included in the abstract.</w:t>
      </w:r>
    </w:p>
    <w:p w14:paraId="5A7E78A1" w14:textId="6DBE94DB" w:rsidR="003F68B4" w:rsidRDefault="003F68B4" w:rsidP="00B34F89">
      <w:pPr>
        <w:pStyle w:val="ListParagraph"/>
        <w:numPr>
          <w:ilvl w:val="0"/>
          <w:numId w:val="38"/>
        </w:numPr>
      </w:pPr>
      <w:r>
        <w:t xml:space="preserve">Please </w:t>
      </w:r>
      <w:r w:rsidR="000F7638">
        <w:t>be guided by the</w:t>
      </w:r>
      <w:r w:rsidR="002C6235" w:rsidRPr="002C6235">
        <w:t xml:space="preserve"> </w:t>
      </w:r>
      <w:r w:rsidR="000F7638">
        <w:t>IACRN Abstract Scoring Rubric</w:t>
      </w:r>
      <w:r>
        <w:t>.</w:t>
      </w:r>
    </w:p>
    <w:p w14:paraId="2D1BC8F7" w14:textId="048349B5" w:rsidR="003F68B4" w:rsidRPr="00B34F89" w:rsidRDefault="003F68B4" w:rsidP="00B34F89">
      <w:pPr>
        <w:pStyle w:val="ListParagraph"/>
        <w:numPr>
          <w:ilvl w:val="0"/>
          <w:numId w:val="38"/>
        </w:numPr>
        <w:rPr>
          <w:u w:val="single"/>
        </w:rPr>
      </w:pPr>
      <w:r>
        <w:t xml:space="preserve">The abstract sections are </w:t>
      </w:r>
      <w:r w:rsidRPr="00B34F89">
        <w:rPr>
          <w:u w:val="single"/>
        </w:rPr>
        <w:t>included in the rubric belo</w:t>
      </w:r>
      <w:r>
        <w:rPr>
          <w:u w:val="single"/>
        </w:rPr>
        <w:t>w.</w:t>
      </w:r>
    </w:p>
    <w:p w14:paraId="350C059E" w14:textId="77777777" w:rsidR="003F68B4" w:rsidRDefault="003F68B4" w:rsidP="000F7638">
      <w:pPr>
        <w:tabs>
          <w:tab w:val="left" w:pos="972"/>
          <w:tab w:val="left" w:pos="973"/>
        </w:tabs>
        <w:spacing w:before="79"/>
        <w:ind w:left="-253" w:right="825"/>
        <w:jc w:val="center"/>
      </w:pPr>
    </w:p>
    <w:p w14:paraId="740F50B7" w14:textId="77777777" w:rsidR="00E675AD" w:rsidRDefault="002C6235" w:rsidP="00075819">
      <w:pPr>
        <w:pStyle w:val="Heading1"/>
        <w:spacing w:before="1"/>
        <w:ind w:left="0"/>
      </w:pPr>
      <w:r w:rsidRPr="000F7638">
        <w:rPr>
          <w:u w:val="single"/>
        </w:rPr>
        <w:t xml:space="preserve">IACRN </w:t>
      </w:r>
      <w:r w:rsidR="001F6BA2" w:rsidRPr="000F7638">
        <w:rPr>
          <w:u w:val="single"/>
        </w:rPr>
        <w:t>Abstract</w:t>
      </w:r>
      <w:r w:rsidR="001F6BA2" w:rsidRPr="000F7638">
        <w:rPr>
          <w:spacing w:val="-5"/>
          <w:u w:val="single"/>
        </w:rPr>
        <w:t xml:space="preserve"> </w:t>
      </w:r>
      <w:r w:rsidR="001F6BA2" w:rsidRPr="000F7638">
        <w:rPr>
          <w:u w:val="single"/>
        </w:rPr>
        <w:t>Scoring</w:t>
      </w:r>
      <w:r w:rsidR="001F6BA2" w:rsidRPr="000F7638">
        <w:rPr>
          <w:spacing w:val="-8"/>
          <w:u w:val="single"/>
        </w:rPr>
        <w:t xml:space="preserve"> </w:t>
      </w:r>
      <w:r w:rsidR="001F6BA2" w:rsidRPr="000F7638">
        <w:rPr>
          <w:u w:val="single"/>
        </w:rPr>
        <w:t>Rubric</w:t>
      </w:r>
    </w:p>
    <w:p w14:paraId="0A986C0D" w14:textId="6B812121" w:rsidR="00E675AD" w:rsidRPr="000F7638" w:rsidRDefault="001F6BA2" w:rsidP="00BF121E">
      <w:pPr>
        <w:spacing w:before="178" w:line="242" w:lineRule="auto"/>
        <w:ind w:left="107" w:right="671"/>
      </w:pPr>
      <w:r w:rsidRPr="000F7638">
        <w:rPr>
          <w:b/>
        </w:rPr>
        <w:t>Information</w:t>
      </w:r>
      <w:r w:rsidRPr="000F7638">
        <w:rPr>
          <w:b/>
          <w:spacing w:val="38"/>
        </w:rPr>
        <w:t xml:space="preserve"> </w:t>
      </w:r>
      <w:r w:rsidRPr="000F7638">
        <w:rPr>
          <w:b/>
        </w:rPr>
        <w:t>related</w:t>
      </w:r>
      <w:r w:rsidRPr="000F7638">
        <w:rPr>
          <w:b/>
          <w:spacing w:val="38"/>
        </w:rPr>
        <w:t xml:space="preserve"> </w:t>
      </w:r>
      <w:r w:rsidRPr="000F7638">
        <w:rPr>
          <w:b/>
        </w:rPr>
        <w:t>to</w:t>
      </w:r>
      <w:r w:rsidRPr="000F7638">
        <w:rPr>
          <w:b/>
          <w:spacing w:val="40"/>
        </w:rPr>
        <w:t xml:space="preserve"> </w:t>
      </w:r>
      <w:r w:rsidRPr="000F7638">
        <w:rPr>
          <w:b/>
        </w:rPr>
        <w:t>scoring.</w:t>
      </w:r>
      <w:r w:rsidRPr="000F7638">
        <w:rPr>
          <w:b/>
          <w:spacing w:val="40"/>
        </w:rPr>
        <w:t xml:space="preserve"> </w:t>
      </w:r>
      <w:r w:rsidRPr="000F7638">
        <w:t>Each</w:t>
      </w:r>
      <w:r w:rsidRPr="000F7638">
        <w:rPr>
          <w:spacing w:val="40"/>
        </w:rPr>
        <w:t xml:space="preserve"> </w:t>
      </w:r>
      <w:r w:rsidRPr="000F7638">
        <w:t>abstract</w:t>
      </w:r>
      <w:r w:rsidRPr="000F7638">
        <w:rPr>
          <w:spacing w:val="40"/>
        </w:rPr>
        <w:t xml:space="preserve"> </w:t>
      </w:r>
      <w:r w:rsidRPr="000F7638">
        <w:t>can</w:t>
      </w:r>
      <w:r w:rsidRPr="000F7638">
        <w:rPr>
          <w:spacing w:val="38"/>
        </w:rPr>
        <w:t xml:space="preserve"> </w:t>
      </w:r>
      <w:r w:rsidRPr="000F7638">
        <w:t>earn</w:t>
      </w:r>
      <w:r w:rsidRPr="000F7638">
        <w:rPr>
          <w:spacing w:val="40"/>
        </w:rPr>
        <w:t xml:space="preserve"> </w:t>
      </w:r>
      <w:r w:rsidRPr="000F7638">
        <w:t>a</w:t>
      </w:r>
      <w:r w:rsidRPr="000F7638">
        <w:rPr>
          <w:spacing w:val="40"/>
        </w:rPr>
        <w:t xml:space="preserve"> </w:t>
      </w:r>
      <w:r w:rsidRPr="000F7638">
        <w:t>total</w:t>
      </w:r>
      <w:r w:rsidRPr="000F7638">
        <w:rPr>
          <w:spacing w:val="40"/>
        </w:rPr>
        <w:t xml:space="preserve"> </w:t>
      </w:r>
      <w:r w:rsidRPr="000F7638">
        <w:t>of</w:t>
      </w:r>
      <w:r w:rsidRPr="000F7638">
        <w:rPr>
          <w:spacing w:val="40"/>
        </w:rPr>
        <w:t xml:space="preserve"> </w:t>
      </w:r>
      <w:r w:rsidRPr="000F7638">
        <w:t>50</w:t>
      </w:r>
      <w:r w:rsidRPr="000F7638">
        <w:rPr>
          <w:spacing w:val="40"/>
        </w:rPr>
        <w:t xml:space="preserve"> </w:t>
      </w:r>
      <w:r w:rsidRPr="000F7638">
        <w:t>points.</w:t>
      </w:r>
      <w:r w:rsidRPr="000F7638">
        <w:rPr>
          <w:spacing w:val="40"/>
        </w:rPr>
        <w:t xml:space="preserve"> </w:t>
      </w:r>
      <w:r w:rsidRPr="000F7638">
        <w:t>10</w:t>
      </w:r>
      <w:r w:rsidRPr="000F7638">
        <w:rPr>
          <w:spacing w:val="40"/>
        </w:rPr>
        <w:t xml:space="preserve"> </w:t>
      </w:r>
      <w:r w:rsidRPr="000F7638">
        <w:t>points</w:t>
      </w:r>
      <w:r w:rsidRPr="000F7638">
        <w:rPr>
          <w:spacing w:val="40"/>
        </w:rPr>
        <w:t xml:space="preserve"> </w:t>
      </w:r>
      <w:r w:rsidRPr="000F7638">
        <w:t>maximum</w:t>
      </w:r>
      <w:r w:rsidRPr="000F7638">
        <w:rPr>
          <w:spacing w:val="40"/>
        </w:rPr>
        <w:t xml:space="preserve"> </w:t>
      </w:r>
      <w:r w:rsidRPr="000F7638">
        <w:t>for</w:t>
      </w:r>
      <w:r w:rsidRPr="000F7638">
        <w:rPr>
          <w:spacing w:val="38"/>
        </w:rPr>
        <w:t xml:space="preserve"> </w:t>
      </w:r>
      <w:r w:rsidRPr="000F7638">
        <w:t>information</w:t>
      </w:r>
      <w:r w:rsidRPr="000F7638">
        <w:rPr>
          <w:spacing w:val="40"/>
        </w:rPr>
        <w:t xml:space="preserve"> </w:t>
      </w:r>
      <w:r w:rsidRPr="000F7638">
        <w:t>under each</w:t>
      </w:r>
      <w:r w:rsidRPr="000F7638">
        <w:rPr>
          <w:spacing w:val="40"/>
        </w:rPr>
        <w:t xml:space="preserve"> </w:t>
      </w:r>
      <w:r w:rsidRPr="000F7638">
        <w:t>of</w:t>
      </w:r>
      <w:r w:rsidRPr="000F7638">
        <w:rPr>
          <w:spacing w:val="40"/>
        </w:rPr>
        <w:t xml:space="preserve"> </w:t>
      </w:r>
      <w:r w:rsidRPr="000F7638">
        <w:t>the</w:t>
      </w:r>
      <w:r w:rsidRPr="000F7638">
        <w:rPr>
          <w:spacing w:val="40"/>
        </w:rPr>
        <w:t xml:space="preserve"> </w:t>
      </w:r>
      <w:r w:rsidRPr="000F7638">
        <w:t>headings</w:t>
      </w:r>
      <w:r w:rsidRPr="000F7638">
        <w:rPr>
          <w:spacing w:val="40"/>
        </w:rPr>
        <w:t xml:space="preserve"> </w:t>
      </w:r>
      <w:r w:rsidRPr="000F7638">
        <w:t>for</w:t>
      </w:r>
      <w:r w:rsidRPr="000F7638">
        <w:rPr>
          <w:spacing w:val="40"/>
        </w:rPr>
        <w:t xml:space="preserve"> </w:t>
      </w:r>
      <w:r w:rsidRPr="000F7638">
        <w:t>a</w:t>
      </w:r>
      <w:r w:rsidRPr="000F7638">
        <w:rPr>
          <w:spacing w:val="40"/>
        </w:rPr>
        <w:t xml:space="preserve"> </w:t>
      </w:r>
      <w:r w:rsidRPr="000F7638">
        <w:t>sum</w:t>
      </w:r>
      <w:r w:rsidRPr="000F7638">
        <w:rPr>
          <w:spacing w:val="40"/>
        </w:rPr>
        <w:t xml:space="preserve"> </w:t>
      </w:r>
      <w:r w:rsidRPr="000F7638">
        <w:t>of</w:t>
      </w:r>
      <w:r w:rsidRPr="000F7638">
        <w:rPr>
          <w:spacing w:val="40"/>
        </w:rPr>
        <w:t xml:space="preserve"> </w:t>
      </w:r>
      <w:r w:rsidR="0033515A" w:rsidRPr="000F7638">
        <w:t>5</w:t>
      </w:r>
      <w:r w:rsidRPr="000F7638">
        <w:t>0</w:t>
      </w:r>
      <w:r w:rsidRPr="000F7638">
        <w:rPr>
          <w:spacing w:val="40"/>
        </w:rPr>
        <w:t xml:space="preserve"> </w:t>
      </w:r>
      <w:r w:rsidRPr="000F7638">
        <w:t>points.</w:t>
      </w:r>
      <w:r w:rsidRPr="000F7638">
        <w:rPr>
          <w:spacing w:val="40"/>
        </w:rPr>
        <w:t xml:space="preserve"> </w:t>
      </w:r>
    </w:p>
    <w:p w14:paraId="1475F409" w14:textId="77777777" w:rsidR="0033515A" w:rsidRDefault="0033515A" w:rsidP="00B34F89">
      <w:pPr>
        <w:spacing w:before="178" w:line="242" w:lineRule="auto"/>
        <w:ind w:right="671"/>
        <w:rPr>
          <w:sz w:val="14"/>
        </w:rPr>
      </w:pPr>
    </w:p>
    <w:p w14:paraId="51244FC5" w14:textId="77777777" w:rsidR="00151458" w:rsidRDefault="00151458" w:rsidP="00BF121E">
      <w:pPr>
        <w:spacing w:before="178" w:line="242" w:lineRule="auto"/>
        <w:ind w:left="107" w:right="671"/>
        <w:rPr>
          <w:sz w:val="14"/>
        </w:rPr>
      </w:pPr>
    </w:p>
    <w:tbl>
      <w:tblPr>
        <w:tblpPr w:leftFromText="180" w:rightFromText="180" w:vertAnchor="page" w:horzAnchor="margin" w:tblpY="26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9452"/>
      </w:tblGrid>
      <w:tr w:rsidR="003F68B4" w:rsidRPr="00AE0554" w14:paraId="130675C3" w14:textId="77777777" w:rsidTr="00075819">
        <w:trPr>
          <w:trHeight w:val="350"/>
        </w:trPr>
        <w:tc>
          <w:tcPr>
            <w:tcW w:w="1255" w:type="dxa"/>
          </w:tcPr>
          <w:p w14:paraId="2C2D12C2" w14:textId="77777777" w:rsidR="003F68B4" w:rsidRPr="00AE0554" w:rsidRDefault="003F68B4" w:rsidP="003F68B4">
            <w:pPr>
              <w:pStyle w:val="TableParagraph"/>
              <w:spacing w:line="239" w:lineRule="exact"/>
              <w:rPr>
                <w:b/>
                <w:bCs/>
                <w:sz w:val="21"/>
              </w:rPr>
            </w:pPr>
            <w:r w:rsidRPr="00AE0554">
              <w:rPr>
                <w:b/>
                <w:bCs/>
                <w:sz w:val="21"/>
              </w:rPr>
              <w:lastRenderedPageBreak/>
              <w:t>SCORE</w:t>
            </w:r>
          </w:p>
        </w:tc>
        <w:tc>
          <w:tcPr>
            <w:tcW w:w="9452" w:type="dxa"/>
          </w:tcPr>
          <w:p w14:paraId="5835623C" w14:textId="77777777" w:rsidR="003F68B4" w:rsidRPr="00AE0554" w:rsidRDefault="003F68B4" w:rsidP="003F68B4">
            <w:pPr>
              <w:pStyle w:val="TableParagraph"/>
              <w:spacing w:line="240" w:lineRule="exact"/>
              <w:ind w:left="468" w:right="130" w:hanging="360"/>
              <w:rPr>
                <w:b/>
                <w:bCs/>
                <w:sz w:val="21"/>
              </w:rPr>
            </w:pPr>
            <w:r w:rsidRPr="00AE0554">
              <w:rPr>
                <w:b/>
                <w:bCs/>
                <w:sz w:val="21"/>
              </w:rPr>
              <w:t>SCORING RUB</w:t>
            </w:r>
            <w:r>
              <w:rPr>
                <w:b/>
                <w:bCs/>
                <w:sz w:val="21"/>
              </w:rPr>
              <w:t xml:space="preserve">RIC </w:t>
            </w:r>
          </w:p>
        </w:tc>
      </w:tr>
      <w:tr w:rsidR="003F68B4" w14:paraId="38997645" w14:textId="77777777" w:rsidTr="00075819">
        <w:trPr>
          <w:trHeight w:val="2060"/>
        </w:trPr>
        <w:tc>
          <w:tcPr>
            <w:tcW w:w="1255" w:type="dxa"/>
          </w:tcPr>
          <w:p w14:paraId="79E064C5" w14:textId="77777777" w:rsidR="003F68B4" w:rsidRDefault="003F68B4" w:rsidP="003F68B4">
            <w:pPr>
              <w:pStyle w:val="TableParagraph"/>
              <w:spacing w:line="239" w:lineRule="exact"/>
              <w:rPr>
                <w:spacing w:val="-7"/>
                <w:sz w:val="21"/>
              </w:rPr>
            </w:pPr>
            <w:r>
              <w:rPr>
                <w:sz w:val="21"/>
              </w:rPr>
              <w:t>1</w:t>
            </w:r>
            <w:r>
              <w:rPr>
                <w:spacing w:val="-1"/>
                <w:sz w:val="21"/>
              </w:rPr>
              <w:t xml:space="preserve"> </w:t>
            </w:r>
            <w:r>
              <w:rPr>
                <w:sz w:val="21"/>
              </w:rPr>
              <w:t>–</w:t>
            </w:r>
            <w:r>
              <w:rPr>
                <w:spacing w:val="-1"/>
                <w:sz w:val="21"/>
              </w:rPr>
              <w:t xml:space="preserve"> </w:t>
            </w:r>
            <w:r>
              <w:rPr>
                <w:spacing w:val="-7"/>
                <w:sz w:val="21"/>
              </w:rPr>
              <w:t>10</w:t>
            </w:r>
          </w:p>
          <w:p w14:paraId="3086DCD8" w14:textId="77777777" w:rsidR="003F68B4" w:rsidRDefault="003F68B4" w:rsidP="003F68B4">
            <w:pPr>
              <w:pStyle w:val="TableParagraph"/>
              <w:spacing w:line="239" w:lineRule="exact"/>
              <w:rPr>
                <w:sz w:val="21"/>
              </w:rPr>
            </w:pPr>
          </w:p>
        </w:tc>
        <w:tc>
          <w:tcPr>
            <w:tcW w:w="9452" w:type="dxa"/>
          </w:tcPr>
          <w:p w14:paraId="40D306F0" w14:textId="77777777" w:rsidR="003F68B4" w:rsidRPr="008E0955" w:rsidRDefault="003F68B4" w:rsidP="003F68B4">
            <w:pPr>
              <w:pStyle w:val="TableParagraph"/>
              <w:numPr>
                <w:ilvl w:val="0"/>
                <w:numId w:val="28"/>
              </w:numPr>
              <w:spacing w:line="240" w:lineRule="exact"/>
              <w:ind w:right="130"/>
              <w:rPr>
                <w:rFonts w:eastAsia="Times New Roman"/>
                <w:i/>
                <w:iCs/>
                <w:color w:val="000000" w:themeColor="text1"/>
                <w:spacing w:val="8"/>
                <w:sz w:val="21"/>
                <w:szCs w:val="21"/>
                <w:shd w:val="clear" w:color="auto" w:fill="FFFFFF"/>
              </w:rPr>
            </w:pPr>
            <w:r w:rsidRPr="00D2795B">
              <w:rPr>
                <w:b/>
                <w:sz w:val="21"/>
                <w:szCs w:val="21"/>
              </w:rPr>
              <w:t>Relevance</w:t>
            </w:r>
            <w:r>
              <w:rPr>
                <w:b/>
                <w:sz w:val="21"/>
                <w:szCs w:val="21"/>
              </w:rPr>
              <w:t>/ Title</w:t>
            </w:r>
            <w:r w:rsidRPr="00D2795B">
              <w:rPr>
                <w:b/>
                <w:sz w:val="21"/>
                <w:szCs w:val="21"/>
              </w:rPr>
              <w:t>:</w:t>
            </w:r>
            <w:r w:rsidRPr="00D2795B">
              <w:rPr>
                <w:b/>
                <w:spacing w:val="-5"/>
                <w:sz w:val="21"/>
                <w:szCs w:val="21"/>
              </w:rPr>
              <w:t xml:space="preserve"> </w:t>
            </w:r>
          </w:p>
          <w:p w14:paraId="7ABDEF10" w14:textId="17E8F062" w:rsidR="003F68B4" w:rsidRDefault="003F68B4" w:rsidP="003F68B4">
            <w:pPr>
              <w:pStyle w:val="TableParagraph"/>
              <w:spacing w:line="240" w:lineRule="exact"/>
              <w:ind w:left="468" w:right="130"/>
              <w:rPr>
                <w:rFonts w:eastAsia="Times New Roman"/>
                <w:i/>
                <w:iCs/>
                <w:color w:val="000000" w:themeColor="text1"/>
                <w:spacing w:val="8"/>
                <w:sz w:val="21"/>
                <w:szCs w:val="21"/>
                <w:shd w:val="clear" w:color="auto" w:fill="FFFFFF"/>
              </w:rPr>
            </w:pPr>
            <w:r>
              <w:rPr>
                <w:color w:val="000000" w:themeColor="text1"/>
                <w:sz w:val="21"/>
                <w:szCs w:val="21"/>
              </w:rPr>
              <w:t>The topic thoughtfully a</w:t>
            </w:r>
            <w:r w:rsidRPr="00AE0554">
              <w:rPr>
                <w:color w:val="000000" w:themeColor="text1"/>
                <w:sz w:val="21"/>
                <w:szCs w:val="21"/>
              </w:rPr>
              <w:t>ligns</w:t>
            </w:r>
            <w:r w:rsidRPr="00AE0554">
              <w:rPr>
                <w:color w:val="000000" w:themeColor="text1"/>
                <w:spacing w:val="-6"/>
                <w:sz w:val="21"/>
                <w:szCs w:val="21"/>
              </w:rPr>
              <w:t xml:space="preserve"> </w:t>
            </w:r>
            <w:r w:rsidRPr="00AE0554">
              <w:rPr>
                <w:color w:val="000000" w:themeColor="text1"/>
                <w:sz w:val="21"/>
                <w:szCs w:val="21"/>
              </w:rPr>
              <w:t>with</w:t>
            </w:r>
            <w:r w:rsidRPr="00AE0554">
              <w:rPr>
                <w:color w:val="000000" w:themeColor="text1"/>
                <w:spacing w:val="-7"/>
                <w:sz w:val="21"/>
                <w:szCs w:val="21"/>
              </w:rPr>
              <w:t xml:space="preserve"> </w:t>
            </w:r>
            <w:r w:rsidRPr="00AE0554">
              <w:rPr>
                <w:color w:val="000000" w:themeColor="text1"/>
                <w:sz w:val="21"/>
                <w:szCs w:val="21"/>
              </w:rPr>
              <w:t>the</w:t>
            </w:r>
            <w:r w:rsidRPr="00AE0554">
              <w:rPr>
                <w:color w:val="000000" w:themeColor="text1"/>
                <w:spacing w:val="-6"/>
                <w:sz w:val="21"/>
                <w:szCs w:val="21"/>
              </w:rPr>
              <w:t xml:space="preserve"> </w:t>
            </w:r>
            <w:r w:rsidRPr="00AE0554">
              <w:rPr>
                <w:color w:val="000000" w:themeColor="text1"/>
                <w:sz w:val="21"/>
                <w:szCs w:val="21"/>
              </w:rPr>
              <w:t>conference</w:t>
            </w:r>
            <w:r w:rsidRPr="00AE0554">
              <w:rPr>
                <w:color w:val="000000" w:themeColor="text1"/>
                <w:spacing w:val="-5"/>
                <w:sz w:val="21"/>
                <w:szCs w:val="21"/>
              </w:rPr>
              <w:t xml:space="preserve"> </w:t>
            </w:r>
            <w:r w:rsidRPr="00AE0554">
              <w:rPr>
                <w:color w:val="000000" w:themeColor="text1"/>
                <w:sz w:val="21"/>
                <w:szCs w:val="21"/>
              </w:rPr>
              <w:t>theme</w:t>
            </w:r>
            <w:r>
              <w:rPr>
                <w:color w:val="000000" w:themeColor="text1"/>
                <w:sz w:val="21"/>
                <w:szCs w:val="21"/>
              </w:rPr>
              <w:t>,</w:t>
            </w:r>
            <w:r w:rsidRPr="00AE0554">
              <w:rPr>
                <w:color w:val="000000" w:themeColor="text1"/>
                <w:spacing w:val="-3"/>
                <w:sz w:val="21"/>
                <w:szCs w:val="21"/>
              </w:rPr>
              <w:t xml:space="preserve"> </w:t>
            </w:r>
            <w:r w:rsidR="00A44817">
              <w:rPr>
                <w:rFonts w:eastAsia="Times New Roman"/>
                <w:i/>
                <w:iCs/>
                <w:color w:val="000000" w:themeColor="text1"/>
                <w:spacing w:val="8"/>
                <w:sz w:val="21"/>
                <w:szCs w:val="21"/>
                <w:shd w:val="clear" w:color="auto" w:fill="FFFFFF"/>
              </w:rPr>
              <w:t>Spark &amp; Sustain: Connecting People, Practice &amp; Progress in Clinical Research Nursing.</w:t>
            </w:r>
            <w:r>
              <w:rPr>
                <w:rFonts w:eastAsia="Times New Roman"/>
                <w:i/>
                <w:iCs/>
                <w:color w:val="000000" w:themeColor="text1"/>
                <w:spacing w:val="8"/>
                <w:sz w:val="21"/>
                <w:szCs w:val="21"/>
                <w:shd w:val="clear" w:color="auto" w:fill="FFFFFF"/>
              </w:rPr>
              <w:t xml:space="preserve"> </w:t>
            </w:r>
          </w:p>
          <w:p w14:paraId="63893CC2" w14:textId="77777777" w:rsidR="003F68B4" w:rsidRDefault="003F68B4" w:rsidP="003F68B4">
            <w:pPr>
              <w:pStyle w:val="TableParagraph"/>
              <w:numPr>
                <w:ilvl w:val="0"/>
                <w:numId w:val="29"/>
              </w:numPr>
              <w:spacing w:line="240" w:lineRule="exact"/>
              <w:ind w:right="130"/>
              <w:rPr>
                <w:color w:val="000000" w:themeColor="text1"/>
                <w:spacing w:val="-2"/>
                <w:sz w:val="21"/>
                <w:szCs w:val="21"/>
              </w:rPr>
            </w:pPr>
            <w:r>
              <w:rPr>
                <w:color w:val="000000" w:themeColor="text1"/>
                <w:sz w:val="21"/>
                <w:szCs w:val="21"/>
              </w:rPr>
              <w:t>It</w:t>
            </w:r>
            <w:r w:rsidRPr="00AE0554">
              <w:rPr>
                <w:color w:val="000000" w:themeColor="text1"/>
                <w:spacing w:val="-7"/>
                <w:sz w:val="21"/>
                <w:szCs w:val="21"/>
              </w:rPr>
              <w:t xml:space="preserve"> </w:t>
            </w:r>
            <w:r>
              <w:rPr>
                <w:color w:val="000000" w:themeColor="text1"/>
                <w:spacing w:val="-7"/>
                <w:sz w:val="21"/>
                <w:szCs w:val="21"/>
              </w:rPr>
              <w:t xml:space="preserve">holds significant </w:t>
            </w:r>
            <w:r w:rsidRPr="00AE0554">
              <w:rPr>
                <w:color w:val="000000" w:themeColor="text1"/>
                <w:sz w:val="21"/>
                <w:szCs w:val="21"/>
              </w:rPr>
              <w:t>relevan</w:t>
            </w:r>
            <w:r>
              <w:rPr>
                <w:color w:val="000000" w:themeColor="text1"/>
                <w:sz w:val="21"/>
                <w:szCs w:val="21"/>
              </w:rPr>
              <w:t xml:space="preserve">ce for </w:t>
            </w:r>
            <w:r w:rsidRPr="00AE0554">
              <w:rPr>
                <w:color w:val="000000" w:themeColor="text1"/>
                <w:sz w:val="21"/>
                <w:szCs w:val="21"/>
              </w:rPr>
              <w:t>clinical research nurses</w:t>
            </w:r>
            <w:r w:rsidRPr="00AE0554">
              <w:rPr>
                <w:color w:val="000000" w:themeColor="text1"/>
                <w:spacing w:val="-2"/>
                <w:sz w:val="21"/>
                <w:szCs w:val="21"/>
              </w:rPr>
              <w:t xml:space="preserve"> </w:t>
            </w:r>
            <w:r>
              <w:rPr>
                <w:color w:val="000000" w:themeColor="text1"/>
                <w:spacing w:val="-2"/>
                <w:sz w:val="21"/>
                <w:szCs w:val="21"/>
              </w:rPr>
              <w:t>(CRNs)</w:t>
            </w:r>
          </w:p>
          <w:p w14:paraId="22ECD9BC" w14:textId="77777777" w:rsidR="003F68B4" w:rsidRPr="008E0955" w:rsidRDefault="003F68B4" w:rsidP="003F68B4">
            <w:pPr>
              <w:pStyle w:val="TableParagraph"/>
              <w:numPr>
                <w:ilvl w:val="0"/>
                <w:numId w:val="29"/>
              </w:numPr>
              <w:spacing w:line="240" w:lineRule="exact"/>
              <w:ind w:right="130"/>
              <w:rPr>
                <w:sz w:val="21"/>
              </w:rPr>
            </w:pPr>
            <w:r w:rsidRPr="005E4E7C">
              <w:rPr>
                <w:color w:val="000000" w:themeColor="text1"/>
                <w:spacing w:val="-2"/>
                <w:sz w:val="21"/>
                <w:szCs w:val="21"/>
              </w:rPr>
              <w:t xml:space="preserve">The abstract TITLE </w:t>
            </w:r>
            <w:r>
              <w:rPr>
                <w:color w:val="000000" w:themeColor="text1"/>
                <w:spacing w:val="-2"/>
                <w:sz w:val="21"/>
                <w:szCs w:val="21"/>
              </w:rPr>
              <w:t xml:space="preserve">effectively </w:t>
            </w:r>
            <w:r w:rsidRPr="005E4E7C">
              <w:rPr>
                <w:bCs/>
                <w:color w:val="000000" w:themeColor="text1"/>
                <w:spacing w:val="-5"/>
                <w:sz w:val="21"/>
                <w:szCs w:val="21"/>
              </w:rPr>
              <w:t>id</w:t>
            </w:r>
            <w:r w:rsidRPr="005E4E7C">
              <w:rPr>
                <w:bCs/>
                <w:spacing w:val="-5"/>
                <w:sz w:val="21"/>
                <w:szCs w:val="21"/>
              </w:rPr>
              <w:t>entifies the</w:t>
            </w:r>
            <w:r>
              <w:rPr>
                <w:bCs/>
                <w:spacing w:val="-5"/>
                <w:sz w:val="21"/>
                <w:szCs w:val="21"/>
              </w:rPr>
              <w:t xml:space="preserve"> target </w:t>
            </w:r>
            <w:r w:rsidRPr="005E4E7C">
              <w:rPr>
                <w:bCs/>
                <w:spacing w:val="-5"/>
                <w:sz w:val="21"/>
                <w:szCs w:val="21"/>
              </w:rPr>
              <w:t>population and</w:t>
            </w:r>
            <w:r>
              <w:rPr>
                <w:bCs/>
                <w:spacing w:val="-5"/>
                <w:sz w:val="21"/>
                <w:szCs w:val="21"/>
              </w:rPr>
              <w:t xml:space="preserve"> </w:t>
            </w:r>
          </w:p>
          <w:p w14:paraId="7369D36A" w14:textId="77777777" w:rsidR="003F68B4" w:rsidRPr="005E4E7C" w:rsidRDefault="003F68B4" w:rsidP="003F68B4">
            <w:pPr>
              <w:pStyle w:val="TableParagraph"/>
              <w:numPr>
                <w:ilvl w:val="0"/>
                <w:numId w:val="29"/>
              </w:numPr>
              <w:spacing w:line="240" w:lineRule="exact"/>
              <w:ind w:right="130"/>
              <w:rPr>
                <w:sz w:val="21"/>
              </w:rPr>
            </w:pPr>
            <w:r>
              <w:rPr>
                <w:bCs/>
                <w:spacing w:val="-5"/>
                <w:sz w:val="21"/>
                <w:szCs w:val="21"/>
              </w:rPr>
              <w:t>C</w:t>
            </w:r>
            <w:r w:rsidRPr="005E4E7C">
              <w:rPr>
                <w:bCs/>
                <w:spacing w:val="-5"/>
                <w:sz w:val="21"/>
                <w:szCs w:val="21"/>
              </w:rPr>
              <w:t xml:space="preserve">aptures the </w:t>
            </w:r>
            <w:r>
              <w:rPr>
                <w:bCs/>
                <w:spacing w:val="-5"/>
                <w:sz w:val="21"/>
                <w:szCs w:val="21"/>
              </w:rPr>
              <w:t xml:space="preserve">project’s </w:t>
            </w:r>
            <w:r w:rsidRPr="005E4E7C">
              <w:rPr>
                <w:bCs/>
                <w:spacing w:val="-5"/>
                <w:sz w:val="21"/>
                <w:szCs w:val="21"/>
              </w:rPr>
              <w:t>scope and content</w:t>
            </w:r>
            <w:r>
              <w:rPr>
                <w:bCs/>
                <w:spacing w:val="-5"/>
                <w:sz w:val="21"/>
                <w:szCs w:val="21"/>
              </w:rPr>
              <w:t>,</w:t>
            </w:r>
            <w:r w:rsidRPr="005E4E7C">
              <w:rPr>
                <w:bCs/>
                <w:spacing w:val="-5"/>
                <w:sz w:val="21"/>
                <w:szCs w:val="21"/>
              </w:rPr>
              <w:t xml:space="preserve"> </w:t>
            </w:r>
            <w:r>
              <w:rPr>
                <w:bCs/>
                <w:spacing w:val="-5"/>
                <w:sz w:val="21"/>
                <w:szCs w:val="21"/>
              </w:rPr>
              <w:t>highlighting either</w:t>
            </w:r>
            <w:r w:rsidRPr="005E4E7C">
              <w:rPr>
                <w:bCs/>
                <w:spacing w:val="-5"/>
                <w:sz w:val="21"/>
                <w:szCs w:val="21"/>
              </w:rPr>
              <w:t>:</w:t>
            </w:r>
          </w:p>
          <w:p w14:paraId="3DE08CB5" w14:textId="36E9304A" w:rsidR="003F68B4" w:rsidRPr="008E0955" w:rsidRDefault="003F68B4" w:rsidP="003F68B4">
            <w:pPr>
              <w:pStyle w:val="TableParagraph"/>
              <w:numPr>
                <w:ilvl w:val="1"/>
                <w:numId w:val="29"/>
              </w:numPr>
              <w:spacing w:line="240" w:lineRule="exact"/>
              <w:ind w:right="130"/>
              <w:rPr>
                <w:sz w:val="21"/>
              </w:rPr>
            </w:pPr>
            <w:r>
              <w:rPr>
                <w:bCs/>
                <w:spacing w:val="-5"/>
                <w:sz w:val="21"/>
                <w:szCs w:val="21"/>
              </w:rPr>
              <w:t>strategy(</w:t>
            </w:r>
            <w:proofErr w:type="spellStart"/>
            <w:r w:rsidR="00075819">
              <w:rPr>
                <w:bCs/>
                <w:spacing w:val="-5"/>
                <w:sz w:val="21"/>
                <w:szCs w:val="21"/>
              </w:rPr>
              <w:t>ie</w:t>
            </w:r>
            <w:r>
              <w:rPr>
                <w:bCs/>
                <w:spacing w:val="-5"/>
                <w:sz w:val="21"/>
                <w:szCs w:val="21"/>
              </w:rPr>
              <w:t>s</w:t>
            </w:r>
            <w:proofErr w:type="spellEnd"/>
            <w:r>
              <w:rPr>
                <w:bCs/>
                <w:spacing w:val="-5"/>
                <w:sz w:val="21"/>
                <w:szCs w:val="21"/>
              </w:rPr>
              <w:t>) used</w:t>
            </w:r>
            <w:r>
              <w:rPr>
                <w:spacing w:val="-2"/>
                <w:sz w:val="21"/>
                <w:szCs w:val="21"/>
              </w:rPr>
              <w:t xml:space="preserve"> to answer the research question or</w:t>
            </w:r>
          </w:p>
          <w:p w14:paraId="6A82D7B0" w14:textId="5411F4A5" w:rsidR="003F68B4" w:rsidRDefault="003F68B4" w:rsidP="003F68B4">
            <w:pPr>
              <w:pStyle w:val="TableParagraph"/>
              <w:numPr>
                <w:ilvl w:val="1"/>
                <w:numId w:val="29"/>
              </w:numPr>
              <w:spacing w:line="240" w:lineRule="exact"/>
              <w:ind w:right="130"/>
              <w:rPr>
                <w:sz w:val="21"/>
              </w:rPr>
            </w:pPr>
            <w:r>
              <w:rPr>
                <w:spacing w:val="-2"/>
                <w:sz w:val="21"/>
                <w:szCs w:val="21"/>
              </w:rPr>
              <w:t>strategy(</w:t>
            </w:r>
            <w:proofErr w:type="spellStart"/>
            <w:r w:rsidR="00075819">
              <w:rPr>
                <w:spacing w:val="-2"/>
                <w:sz w:val="21"/>
                <w:szCs w:val="21"/>
              </w:rPr>
              <w:t>ie</w:t>
            </w:r>
            <w:r>
              <w:rPr>
                <w:spacing w:val="-2"/>
                <w:sz w:val="21"/>
                <w:szCs w:val="21"/>
              </w:rPr>
              <w:t>s</w:t>
            </w:r>
            <w:proofErr w:type="spellEnd"/>
            <w:r>
              <w:rPr>
                <w:spacing w:val="-2"/>
                <w:sz w:val="21"/>
                <w:szCs w:val="21"/>
              </w:rPr>
              <w:t>) used to achieve goals/aims of the project</w:t>
            </w:r>
          </w:p>
        </w:tc>
      </w:tr>
      <w:tr w:rsidR="003F68B4" w14:paraId="5CE13CED" w14:textId="77777777" w:rsidTr="00075819">
        <w:trPr>
          <w:trHeight w:val="2420"/>
        </w:trPr>
        <w:tc>
          <w:tcPr>
            <w:tcW w:w="1255" w:type="dxa"/>
          </w:tcPr>
          <w:p w14:paraId="725B0E27" w14:textId="77777777" w:rsidR="003F68B4" w:rsidRDefault="003F68B4" w:rsidP="003F68B4">
            <w:pPr>
              <w:pStyle w:val="TableParagraph"/>
              <w:spacing w:line="239" w:lineRule="exact"/>
              <w:rPr>
                <w:spacing w:val="-7"/>
                <w:sz w:val="21"/>
              </w:rPr>
            </w:pPr>
            <w:r>
              <w:rPr>
                <w:sz w:val="21"/>
              </w:rPr>
              <w:t>1</w:t>
            </w:r>
            <w:r>
              <w:rPr>
                <w:spacing w:val="-1"/>
                <w:sz w:val="21"/>
              </w:rPr>
              <w:t xml:space="preserve"> </w:t>
            </w:r>
            <w:r>
              <w:rPr>
                <w:sz w:val="21"/>
              </w:rPr>
              <w:t>–</w:t>
            </w:r>
            <w:r>
              <w:rPr>
                <w:spacing w:val="-1"/>
                <w:sz w:val="21"/>
              </w:rPr>
              <w:t xml:space="preserve"> </w:t>
            </w:r>
            <w:r>
              <w:rPr>
                <w:spacing w:val="-7"/>
                <w:sz w:val="21"/>
              </w:rPr>
              <w:t>10</w:t>
            </w:r>
          </w:p>
          <w:p w14:paraId="2A3AED3F" w14:textId="77777777" w:rsidR="003F68B4" w:rsidRDefault="003F68B4" w:rsidP="003F68B4">
            <w:pPr>
              <w:pStyle w:val="TableParagraph"/>
              <w:spacing w:line="239" w:lineRule="exact"/>
              <w:rPr>
                <w:spacing w:val="-7"/>
                <w:sz w:val="21"/>
              </w:rPr>
            </w:pPr>
          </w:p>
          <w:p w14:paraId="31AC6620" w14:textId="77777777" w:rsidR="003F68B4" w:rsidRDefault="003F68B4" w:rsidP="003F68B4">
            <w:pPr>
              <w:pStyle w:val="TableParagraph"/>
              <w:spacing w:line="239" w:lineRule="exact"/>
              <w:rPr>
                <w:sz w:val="21"/>
              </w:rPr>
            </w:pPr>
          </w:p>
        </w:tc>
        <w:tc>
          <w:tcPr>
            <w:tcW w:w="9452" w:type="dxa"/>
          </w:tcPr>
          <w:p w14:paraId="3DD6A41B" w14:textId="77777777" w:rsidR="003F68B4" w:rsidRPr="008E0955" w:rsidRDefault="003F68B4" w:rsidP="003F68B4">
            <w:pPr>
              <w:pStyle w:val="TableParagraph"/>
              <w:numPr>
                <w:ilvl w:val="0"/>
                <w:numId w:val="28"/>
              </w:numPr>
              <w:spacing w:line="239" w:lineRule="exact"/>
              <w:rPr>
                <w:bCs/>
                <w:spacing w:val="-4"/>
                <w:sz w:val="21"/>
              </w:rPr>
            </w:pPr>
            <w:r>
              <w:rPr>
                <w:b/>
                <w:sz w:val="21"/>
              </w:rPr>
              <w:t>Background</w:t>
            </w:r>
            <w:r>
              <w:rPr>
                <w:b/>
                <w:spacing w:val="-9"/>
                <w:sz w:val="21"/>
              </w:rPr>
              <w:t xml:space="preserve"> </w:t>
            </w:r>
            <w:r>
              <w:rPr>
                <w:b/>
                <w:sz w:val="21"/>
              </w:rPr>
              <w:t>and</w:t>
            </w:r>
            <w:r>
              <w:rPr>
                <w:b/>
                <w:spacing w:val="-7"/>
                <w:sz w:val="21"/>
              </w:rPr>
              <w:t xml:space="preserve"> </w:t>
            </w:r>
            <w:r>
              <w:rPr>
                <w:b/>
                <w:sz w:val="21"/>
              </w:rPr>
              <w:t>Significance:</w:t>
            </w:r>
            <w:r>
              <w:rPr>
                <w:b/>
                <w:spacing w:val="-4"/>
                <w:sz w:val="21"/>
              </w:rPr>
              <w:t xml:space="preserve"> </w:t>
            </w:r>
          </w:p>
          <w:p w14:paraId="6E626869" w14:textId="77777777" w:rsidR="003F68B4" w:rsidRDefault="003F68B4" w:rsidP="003F68B4">
            <w:pPr>
              <w:pStyle w:val="TableParagraph"/>
              <w:spacing w:line="239" w:lineRule="exact"/>
              <w:ind w:left="468"/>
              <w:rPr>
                <w:bCs/>
                <w:spacing w:val="-4"/>
                <w:sz w:val="21"/>
              </w:rPr>
            </w:pPr>
            <w:r>
              <w:rPr>
                <w:bCs/>
                <w:spacing w:val="-4"/>
                <w:sz w:val="21"/>
              </w:rPr>
              <w:t xml:space="preserve">This section provides crucial context for the project, illustrating its importance. </w:t>
            </w:r>
          </w:p>
          <w:p w14:paraId="504C84B9" w14:textId="77777777" w:rsidR="003F68B4" w:rsidRDefault="003F68B4" w:rsidP="003F68B4">
            <w:pPr>
              <w:pStyle w:val="TableParagraph"/>
              <w:spacing w:line="239" w:lineRule="exact"/>
              <w:ind w:left="468"/>
              <w:rPr>
                <w:sz w:val="21"/>
              </w:rPr>
            </w:pPr>
            <w:r>
              <w:rPr>
                <w:sz w:val="21"/>
              </w:rPr>
              <w:t xml:space="preserve">The significance addresses the vital “so what” question by including at least one of the following aspects: </w:t>
            </w:r>
          </w:p>
          <w:p w14:paraId="228C7B5C" w14:textId="77777777" w:rsidR="003F68B4" w:rsidRDefault="003F68B4" w:rsidP="003F68B4">
            <w:pPr>
              <w:pStyle w:val="TableParagraph"/>
              <w:numPr>
                <w:ilvl w:val="0"/>
                <w:numId w:val="30"/>
              </w:numPr>
              <w:spacing w:line="239" w:lineRule="exact"/>
              <w:rPr>
                <w:bCs/>
                <w:spacing w:val="-4"/>
                <w:sz w:val="21"/>
              </w:rPr>
            </w:pPr>
            <w:r>
              <w:rPr>
                <w:bCs/>
                <w:spacing w:val="-4"/>
                <w:sz w:val="21"/>
              </w:rPr>
              <w:t>Identifying an area of practice or processes that require enhancement(s) or</w:t>
            </w:r>
          </w:p>
          <w:p w14:paraId="02653D36" w14:textId="77777777" w:rsidR="003F68B4" w:rsidRDefault="003F68B4" w:rsidP="003F68B4">
            <w:pPr>
              <w:pStyle w:val="TableParagraph"/>
              <w:numPr>
                <w:ilvl w:val="0"/>
                <w:numId w:val="30"/>
              </w:numPr>
              <w:spacing w:line="239" w:lineRule="exact"/>
              <w:rPr>
                <w:bCs/>
                <w:spacing w:val="-4"/>
                <w:sz w:val="21"/>
              </w:rPr>
            </w:pPr>
            <w:r>
              <w:rPr>
                <w:bCs/>
                <w:spacing w:val="-4"/>
                <w:sz w:val="21"/>
              </w:rPr>
              <w:t xml:space="preserve">Emphasizing the importance of leveraging existing evidence to tackle a problem or </w:t>
            </w:r>
          </w:p>
          <w:p w14:paraId="00E9EA5B" w14:textId="77777777" w:rsidR="003F68B4" w:rsidRDefault="003F68B4" w:rsidP="003F68B4">
            <w:pPr>
              <w:pStyle w:val="TableParagraph"/>
              <w:numPr>
                <w:ilvl w:val="0"/>
                <w:numId w:val="30"/>
              </w:numPr>
              <w:spacing w:line="239" w:lineRule="exact"/>
              <w:rPr>
                <w:bCs/>
                <w:spacing w:val="-4"/>
                <w:sz w:val="21"/>
              </w:rPr>
            </w:pPr>
            <w:r>
              <w:rPr>
                <w:bCs/>
                <w:spacing w:val="-4"/>
                <w:sz w:val="21"/>
              </w:rPr>
              <w:t xml:space="preserve">Providing a pathway leading to a research question or </w:t>
            </w:r>
          </w:p>
          <w:p w14:paraId="28D05F35" w14:textId="77777777" w:rsidR="003F68B4" w:rsidRDefault="003F68B4" w:rsidP="003F68B4">
            <w:pPr>
              <w:pStyle w:val="TableParagraph"/>
              <w:numPr>
                <w:ilvl w:val="0"/>
                <w:numId w:val="30"/>
              </w:numPr>
              <w:spacing w:line="239" w:lineRule="exact"/>
              <w:rPr>
                <w:sz w:val="21"/>
              </w:rPr>
            </w:pPr>
            <w:r>
              <w:rPr>
                <w:sz w:val="21"/>
              </w:rPr>
              <w:t>Pinpointing specific processes</w:t>
            </w:r>
            <w:r>
              <w:rPr>
                <w:spacing w:val="-7"/>
                <w:sz w:val="21"/>
              </w:rPr>
              <w:t xml:space="preserve"> aimed at improvement that is directly </w:t>
            </w:r>
            <w:r>
              <w:rPr>
                <w:spacing w:val="-5"/>
                <w:sz w:val="21"/>
              </w:rPr>
              <w:t xml:space="preserve">relevant to CRN practice. </w:t>
            </w:r>
          </w:p>
        </w:tc>
      </w:tr>
      <w:tr w:rsidR="003F68B4" w14:paraId="199615FD" w14:textId="77777777" w:rsidTr="00075819">
        <w:trPr>
          <w:trHeight w:val="1340"/>
        </w:trPr>
        <w:tc>
          <w:tcPr>
            <w:tcW w:w="1255" w:type="dxa"/>
          </w:tcPr>
          <w:p w14:paraId="47EB4480" w14:textId="77777777" w:rsidR="003F68B4" w:rsidRDefault="003F68B4" w:rsidP="003F68B4">
            <w:pPr>
              <w:pStyle w:val="TableParagraph"/>
              <w:spacing w:line="222" w:lineRule="exact"/>
              <w:rPr>
                <w:spacing w:val="-7"/>
                <w:sz w:val="21"/>
              </w:rPr>
            </w:pPr>
            <w:r>
              <w:rPr>
                <w:sz w:val="21"/>
              </w:rPr>
              <w:t>1</w:t>
            </w:r>
            <w:r>
              <w:rPr>
                <w:spacing w:val="-1"/>
                <w:sz w:val="21"/>
              </w:rPr>
              <w:t xml:space="preserve"> </w:t>
            </w:r>
            <w:r>
              <w:rPr>
                <w:sz w:val="21"/>
              </w:rPr>
              <w:t>–</w:t>
            </w:r>
            <w:r>
              <w:rPr>
                <w:spacing w:val="-1"/>
                <w:sz w:val="21"/>
              </w:rPr>
              <w:t xml:space="preserve"> </w:t>
            </w:r>
            <w:r>
              <w:rPr>
                <w:spacing w:val="-7"/>
                <w:sz w:val="21"/>
              </w:rPr>
              <w:t>10</w:t>
            </w:r>
          </w:p>
          <w:p w14:paraId="27AFAFFA" w14:textId="77777777" w:rsidR="003F68B4" w:rsidRDefault="003F68B4" w:rsidP="003F68B4">
            <w:pPr>
              <w:pStyle w:val="TableParagraph"/>
              <w:spacing w:line="222" w:lineRule="exact"/>
              <w:rPr>
                <w:sz w:val="21"/>
              </w:rPr>
            </w:pPr>
          </w:p>
        </w:tc>
        <w:tc>
          <w:tcPr>
            <w:tcW w:w="9452" w:type="dxa"/>
          </w:tcPr>
          <w:p w14:paraId="19FEDC9E" w14:textId="77777777" w:rsidR="003F68B4" w:rsidRPr="008E0955" w:rsidRDefault="003F68B4" w:rsidP="003F68B4">
            <w:pPr>
              <w:pStyle w:val="TableParagraph"/>
              <w:numPr>
                <w:ilvl w:val="0"/>
                <w:numId w:val="28"/>
              </w:numPr>
              <w:spacing w:line="222" w:lineRule="exact"/>
              <w:rPr>
                <w:spacing w:val="-2"/>
                <w:sz w:val="21"/>
              </w:rPr>
            </w:pPr>
            <w:r w:rsidRPr="007D135F">
              <w:rPr>
                <w:b/>
                <w:bCs/>
                <w:sz w:val="21"/>
              </w:rPr>
              <w:t>Objectives</w:t>
            </w:r>
            <w:r>
              <w:rPr>
                <w:b/>
                <w:sz w:val="21"/>
              </w:rPr>
              <w:t>:</w:t>
            </w:r>
            <w:r>
              <w:rPr>
                <w:b/>
                <w:spacing w:val="-5"/>
                <w:sz w:val="21"/>
              </w:rPr>
              <w:t xml:space="preserve"> </w:t>
            </w:r>
          </w:p>
          <w:p w14:paraId="61626839" w14:textId="77777777" w:rsidR="003F68B4" w:rsidRDefault="003F68B4" w:rsidP="003F68B4">
            <w:pPr>
              <w:pStyle w:val="TableParagraph"/>
              <w:spacing w:line="222" w:lineRule="exact"/>
              <w:ind w:left="468"/>
              <w:rPr>
                <w:sz w:val="21"/>
              </w:rPr>
            </w:pPr>
            <w:r>
              <w:rPr>
                <w:sz w:val="21"/>
              </w:rPr>
              <w:t>This section clearly outlines the specific</w:t>
            </w:r>
            <w:r>
              <w:rPr>
                <w:spacing w:val="-5"/>
                <w:sz w:val="21"/>
              </w:rPr>
              <w:t xml:space="preserve"> innovations or </w:t>
            </w:r>
            <w:r>
              <w:rPr>
                <w:sz w:val="21"/>
              </w:rPr>
              <w:t>goals t</w:t>
            </w:r>
            <w:r>
              <w:rPr>
                <w:spacing w:val="-5"/>
                <w:sz w:val="21"/>
              </w:rPr>
              <w:t xml:space="preserve">hat </w:t>
            </w:r>
            <w:r>
              <w:rPr>
                <w:sz w:val="21"/>
              </w:rPr>
              <w:t>the</w:t>
            </w:r>
            <w:r>
              <w:rPr>
                <w:spacing w:val="-5"/>
                <w:sz w:val="21"/>
              </w:rPr>
              <w:t xml:space="preserve"> </w:t>
            </w:r>
            <w:r>
              <w:rPr>
                <w:sz w:val="21"/>
              </w:rPr>
              <w:t>author</w:t>
            </w:r>
            <w:r>
              <w:rPr>
                <w:spacing w:val="-6"/>
                <w:sz w:val="21"/>
              </w:rPr>
              <w:t xml:space="preserve"> </w:t>
            </w:r>
            <w:r>
              <w:rPr>
                <w:sz w:val="21"/>
              </w:rPr>
              <w:t>or</w:t>
            </w:r>
            <w:r>
              <w:rPr>
                <w:spacing w:val="-6"/>
                <w:sz w:val="21"/>
              </w:rPr>
              <w:t xml:space="preserve"> </w:t>
            </w:r>
            <w:r>
              <w:rPr>
                <w:sz w:val="21"/>
              </w:rPr>
              <w:t xml:space="preserve">team: </w:t>
            </w:r>
          </w:p>
          <w:p w14:paraId="17452FD9" w14:textId="77777777" w:rsidR="003F68B4" w:rsidRDefault="003F68B4" w:rsidP="003F68B4">
            <w:pPr>
              <w:pStyle w:val="TableParagraph"/>
              <w:numPr>
                <w:ilvl w:val="0"/>
                <w:numId w:val="34"/>
              </w:numPr>
              <w:spacing w:line="222" w:lineRule="exact"/>
              <w:rPr>
                <w:spacing w:val="-2"/>
                <w:sz w:val="21"/>
              </w:rPr>
            </w:pPr>
            <w:r>
              <w:rPr>
                <w:spacing w:val="-6"/>
                <w:sz w:val="21"/>
              </w:rPr>
              <w:t xml:space="preserve">Aspires to </w:t>
            </w:r>
            <w:r>
              <w:rPr>
                <w:sz w:val="21"/>
              </w:rPr>
              <w:t>implement</w:t>
            </w:r>
            <w:r>
              <w:rPr>
                <w:spacing w:val="-6"/>
                <w:sz w:val="21"/>
              </w:rPr>
              <w:t xml:space="preserve"> </w:t>
            </w:r>
            <w:r>
              <w:rPr>
                <w:sz w:val="21"/>
              </w:rPr>
              <w:t>or</w:t>
            </w:r>
            <w:r>
              <w:rPr>
                <w:spacing w:val="-6"/>
                <w:sz w:val="21"/>
              </w:rPr>
              <w:t xml:space="preserve"> </w:t>
            </w:r>
            <w:r>
              <w:rPr>
                <w:spacing w:val="-2"/>
                <w:sz w:val="21"/>
              </w:rPr>
              <w:t xml:space="preserve">achieve or </w:t>
            </w:r>
          </w:p>
          <w:p w14:paraId="544942D7" w14:textId="77777777" w:rsidR="003F68B4" w:rsidRDefault="003F68B4" w:rsidP="003F68B4">
            <w:pPr>
              <w:pStyle w:val="TableParagraph"/>
              <w:numPr>
                <w:ilvl w:val="0"/>
                <w:numId w:val="32"/>
              </w:numPr>
              <w:spacing w:line="222" w:lineRule="exact"/>
              <w:rPr>
                <w:sz w:val="21"/>
              </w:rPr>
            </w:pPr>
            <w:r>
              <w:rPr>
                <w:spacing w:val="-2"/>
                <w:sz w:val="21"/>
              </w:rPr>
              <w:t xml:space="preserve">Articulates the research question and any secondary aims, providing a clear direction for the study </w:t>
            </w:r>
          </w:p>
        </w:tc>
      </w:tr>
      <w:tr w:rsidR="003F68B4" w:rsidRPr="00AE0554" w14:paraId="3469DAD9" w14:textId="77777777" w:rsidTr="00075819">
        <w:trPr>
          <w:trHeight w:val="1790"/>
        </w:trPr>
        <w:tc>
          <w:tcPr>
            <w:tcW w:w="1255" w:type="dxa"/>
          </w:tcPr>
          <w:p w14:paraId="2DD64342" w14:textId="77777777" w:rsidR="003F68B4" w:rsidRDefault="003F68B4" w:rsidP="003F68B4">
            <w:pPr>
              <w:pStyle w:val="TableParagraph"/>
              <w:spacing w:line="239" w:lineRule="exact"/>
              <w:rPr>
                <w:spacing w:val="-7"/>
                <w:sz w:val="21"/>
              </w:rPr>
            </w:pPr>
            <w:r>
              <w:rPr>
                <w:sz w:val="21"/>
              </w:rPr>
              <w:t>1 –</w:t>
            </w:r>
            <w:r>
              <w:rPr>
                <w:spacing w:val="-1"/>
                <w:sz w:val="21"/>
              </w:rPr>
              <w:t xml:space="preserve"> </w:t>
            </w:r>
            <w:r>
              <w:rPr>
                <w:spacing w:val="-7"/>
                <w:sz w:val="21"/>
              </w:rPr>
              <w:t>10</w:t>
            </w:r>
          </w:p>
          <w:p w14:paraId="0FDF053C" w14:textId="77777777" w:rsidR="003F68B4" w:rsidRDefault="003F68B4" w:rsidP="003F68B4">
            <w:pPr>
              <w:pStyle w:val="TableParagraph"/>
              <w:spacing w:line="239" w:lineRule="exact"/>
              <w:rPr>
                <w:sz w:val="21"/>
              </w:rPr>
            </w:pPr>
          </w:p>
        </w:tc>
        <w:tc>
          <w:tcPr>
            <w:tcW w:w="9452" w:type="dxa"/>
          </w:tcPr>
          <w:p w14:paraId="79D8827F" w14:textId="77777777" w:rsidR="003F68B4" w:rsidRPr="008E0955" w:rsidRDefault="003F68B4" w:rsidP="003F68B4">
            <w:pPr>
              <w:pStyle w:val="TableParagraph"/>
              <w:numPr>
                <w:ilvl w:val="0"/>
                <w:numId w:val="28"/>
              </w:numPr>
              <w:spacing w:line="242" w:lineRule="exact"/>
              <w:ind w:right="130"/>
              <w:rPr>
                <w:bCs/>
                <w:sz w:val="21"/>
              </w:rPr>
            </w:pPr>
            <w:r w:rsidRPr="00DB3254">
              <w:rPr>
                <w:b/>
                <w:sz w:val="21"/>
              </w:rPr>
              <w:t xml:space="preserve">Methods and Results: </w:t>
            </w:r>
          </w:p>
          <w:p w14:paraId="021328B8" w14:textId="77777777" w:rsidR="003F68B4" w:rsidRDefault="003F68B4" w:rsidP="003F68B4">
            <w:pPr>
              <w:ind w:left="468"/>
            </w:pPr>
            <w:r w:rsidRPr="00DC0DEB">
              <w:t xml:space="preserve">This section provides a comprehensive outline of the plan, explaining </w:t>
            </w:r>
            <w:r>
              <w:t>“</w:t>
            </w:r>
            <w:r w:rsidRPr="003056DD">
              <w:rPr>
                <w:i/>
                <w:iCs/>
              </w:rPr>
              <w:t>how</w:t>
            </w:r>
            <w:r>
              <w:rPr>
                <w:i/>
                <w:iCs/>
              </w:rPr>
              <w:t>”</w:t>
            </w:r>
            <w:r w:rsidRPr="00DC0DEB">
              <w:t xml:space="preserve"> it was implemented to meet the objectives or address the research question.</w:t>
            </w:r>
            <w:r>
              <w:t xml:space="preserve"> Additionally, it: </w:t>
            </w:r>
          </w:p>
          <w:p w14:paraId="340DC195" w14:textId="77777777" w:rsidR="003F68B4" w:rsidRDefault="003F68B4" w:rsidP="003F68B4">
            <w:pPr>
              <w:pStyle w:val="TableParagraph"/>
              <w:numPr>
                <w:ilvl w:val="0"/>
                <w:numId w:val="33"/>
              </w:numPr>
              <w:spacing w:line="242" w:lineRule="exact"/>
              <w:ind w:right="130"/>
              <w:rPr>
                <w:bCs/>
                <w:sz w:val="21"/>
              </w:rPr>
            </w:pPr>
            <w:r>
              <w:rPr>
                <w:bCs/>
                <w:sz w:val="21"/>
              </w:rPr>
              <w:t xml:space="preserve">Describes the evaluation strategies employed </w:t>
            </w:r>
          </w:p>
          <w:p w14:paraId="0EC84774" w14:textId="77777777" w:rsidR="003F68B4" w:rsidRPr="00AE0554" w:rsidRDefault="003F68B4" w:rsidP="003F68B4">
            <w:pPr>
              <w:pStyle w:val="TableParagraph"/>
              <w:numPr>
                <w:ilvl w:val="0"/>
                <w:numId w:val="33"/>
              </w:numPr>
              <w:spacing w:line="242" w:lineRule="exact"/>
              <w:ind w:right="130"/>
              <w:rPr>
                <w:bCs/>
                <w:sz w:val="21"/>
              </w:rPr>
            </w:pPr>
            <w:r w:rsidRPr="00DC0DEB">
              <w:rPr>
                <w:bCs/>
                <w:sz w:val="21"/>
              </w:rPr>
              <w:t xml:space="preserve">Showcases the results or outcomes that emerged from implementing the plan to fulfill the stated goals </w:t>
            </w:r>
          </w:p>
        </w:tc>
      </w:tr>
      <w:tr w:rsidR="003F68B4" w14:paraId="5C395949" w14:textId="77777777" w:rsidTr="00075819">
        <w:trPr>
          <w:trHeight w:val="964"/>
        </w:trPr>
        <w:tc>
          <w:tcPr>
            <w:tcW w:w="1255" w:type="dxa"/>
          </w:tcPr>
          <w:p w14:paraId="5BFD8907" w14:textId="77777777" w:rsidR="003F68B4" w:rsidRDefault="003F68B4" w:rsidP="003F68B4">
            <w:pPr>
              <w:pStyle w:val="TableParagraph"/>
              <w:spacing w:line="236" w:lineRule="exact"/>
              <w:rPr>
                <w:spacing w:val="-7"/>
                <w:sz w:val="21"/>
              </w:rPr>
            </w:pPr>
            <w:r>
              <w:rPr>
                <w:sz w:val="21"/>
              </w:rPr>
              <w:t>1</w:t>
            </w:r>
            <w:r>
              <w:rPr>
                <w:spacing w:val="-1"/>
                <w:sz w:val="21"/>
              </w:rPr>
              <w:t xml:space="preserve"> </w:t>
            </w:r>
            <w:r>
              <w:rPr>
                <w:sz w:val="21"/>
              </w:rPr>
              <w:t>–</w:t>
            </w:r>
            <w:r>
              <w:rPr>
                <w:spacing w:val="-1"/>
                <w:sz w:val="21"/>
              </w:rPr>
              <w:t xml:space="preserve"> </w:t>
            </w:r>
            <w:r>
              <w:rPr>
                <w:spacing w:val="-7"/>
                <w:sz w:val="21"/>
              </w:rPr>
              <w:t>10</w:t>
            </w:r>
          </w:p>
          <w:p w14:paraId="287EB559" w14:textId="77777777" w:rsidR="003F68B4" w:rsidRDefault="003F68B4" w:rsidP="003F68B4">
            <w:pPr>
              <w:pStyle w:val="TableParagraph"/>
              <w:spacing w:line="236" w:lineRule="exact"/>
              <w:rPr>
                <w:sz w:val="21"/>
              </w:rPr>
            </w:pPr>
          </w:p>
        </w:tc>
        <w:tc>
          <w:tcPr>
            <w:tcW w:w="9452" w:type="dxa"/>
          </w:tcPr>
          <w:p w14:paraId="1FFFEF13" w14:textId="77777777" w:rsidR="003F68B4" w:rsidRDefault="003F68B4" w:rsidP="003F68B4">
            <w:pPr>
              <w:pStyle w:val="TableParagraph"/>
              <w:numPr>
                <w:ilvl w:val="0"/>
                <w:numId w:val="28"/>
              </w:numPr>
              <w:ind w:right="130"/>
              <w:rPr>
                <w:spacing w:val="40"/>
                <w:sz w:val="21"/>
              </w:rPr>
            </w:pPr>
            <w:r>
              <w:rPr>
                <w:b/>
                <w:sz w:val="21"/>
              </w:rPr>
              <w:t>Implications for CRN Practice and Future</w:t>
            </w:r>
            <w:r>
              <w:rPr>
                <w:b/>
                <w:spacing w:val="-2"/>
                <w:sz w:val="21"/>
              </w:rPr>
              <w:t xml:space="preserve"> </w:t>
            </w:r>
            <w:r>
              <w:rPr>
                <w:b/>
                <w:sz w:val="21"/>
              </w:rPr>
              <w:t>Research</w:t>
            </w:r>
            <w:r>
              <w:rPr>
                <w:sz w:val="21"/>
              </w:rPr>
              <w:t>:</w:t>
            </w:r>
            <w:r>
              <w:rPr>
                <w:spacing w:val="40"/>
                <w:sz w:val="21"/>
              </w:rPr>
              <w:t xml:space="preserve"> </w:t>
            </w:r>
          </w:p>
          <w:p w14:paraId="38837A47" w14:textId="77777777" w:rsidR="003F68B4" w:rsidRDefault="003F68B4" w:rsidP="003F68B4">
            <w:pPr>
              <w:pStyle w:val="TableParagraph"/>
              <w:ind w:left="468" w:right="130"/>
              <w:rPr>
                <w:sz w:val="21"/>
              </w:rPr>
            </w:pPr>
            <w:r>
              <w:rPr>
                <w:sz w:val="21"/>
              </w:rPr>
              <w:t xml:space="preserve">This section discusses the implications of executing the plan to achieve the stated objectives. It effectively underscores the significance of the recommendations and outcomes for clinical research nursing: </w:t>
            </w:r>
          </w:p>
          <w:p w14:paraId="26F6CF7C" w14:textId="77777777" w:rsidR="003F68B4" w:rsidRPr="003056DD" w:rsidRDefault="003F68B4" w:rsidP="003F68B4">
            <w:pPr>
              <w:pStyle w:val="TableParagraph"/>
              <w:numPr>
                <w:ilvl w:val="1"/>
                <w:numId w:val="31"/>
              </w:numPr>
              <w:spacing w:line="240" w:lineRule="exact"/>
              <w:ind w:right="233"/>
              <w:rPr>
                <w:sz w:val="21"/>
              </w:rPr>
            </w:pPr>
            <w:r>
              <w:rPr>
                <w:spacing w:val="-5"/>
                <w:sz w:val="21"/>
              </w:rPr>
              <w:t>Both in terms of enhancing current practices and guiding future research endeavors and</w:t>
            </w:r>
          </w:p>
          <w:p w14:paraId="65828BC8" w14:textId="77777777" w:rsidR="003F68B4" w:rsidRDefault="003F68B4" w:rsidP="003F68B4">
            <w:pPr>
              <w:pStyle w:val="TableParagraph"/>
              <w:numPr>
                <w:ilvl w:val="1"/>
                <w:numId w:val="31"/>
              </w:numPr>
              <w:spacing w:line="240" w:lineRule="exact"/>
              <w:ind w:right="233"/>
              <w:rPr>
                <w:sz w:val="21"/>
              </w:rPr>
            </w:pPr>
            <w:r>
              <w:rPr>
                <w:spacing w:val="-5"/>
                <w:sz w:val="21"/>
              </w:rPr>
              <w:t>Identifies specific processes that are targeted to improve an area that is relevant to CRN practice</w:t>
            </w:r>
          </w:p>
        </w:tc>
      </w:tr>
    </w:tbl>
    <w:p w14:paraId="3910CA4F" w14:textId="77777777" w:rsidR="001F6BA2" w:rsidRDefault="001F6BA2" w:rsidP="00735424"/>
    <w:sectPr w:rsidR="001F6BA2" w:rsidSect="00075819">
      <w:pgSz w:w="12240" w:h="15840"/>
      <w:pgMar w:top="780" w:right="400" w:bottom="280" w:left="9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ephens, Ellie R" w:date="2026-02-19T15:58:00Z" w:initials="ERS">
    <w:p w14:paraId="5CAB2BB1" w14:textId="77777777" w:rsidR="00075819" w:rsidRDefault="008F2CD8" w:rsidP="00075819">
      <w:pPr>
        <w:pStyle w:val="CommentText"/>
      </w:pPr>
      <w:r>
        <w:rPr>
          <w:rStyle w:val="CommentReference"/>
        </w:rPr>
        <w:annotationRef/>
      </w:r>
      <w:r w:rsidR="00075819">
        <w:t>We need to confirm that they can save and come back in Whova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AB2B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5A32DF" w16cex:dateUtc="2026-02-19T2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AB2BB1" w16cid:durableId="335A32D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691"/>
    <w:multiLevelType w:val="hybridMultilevel"/>
    <w:tmpl w:val="38825260"/>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 w15:restartNumberingAfterBreak="0">
    <w:nsid w:val="05973003"/>
    <w:multiLevelType w:val="hybridMultilevel"/>
    <w:tmpl w:val="FFA63740"/>
    <w:lvl w:ilvl="0" w:tplc="C4322D08">
      <w:start w:val="1"/>
      <w:numFmt w:val="decimal"/>
      <w:lvlText w:val="%1."/>
      <w:lvlJc w:val="left"/>
      <w:pPr>
        <w:ind w:left="468" w:hanging="360"/>
      </w:pPr>
      <w:rPr>
        <w:rFonts w:eastAsia="Arial" w:hint="default"/>
        <w:i w:val="0"/>
        <w:color w:val="auto"/>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 w15:restartNumberingAfterBreak="0">
    <w:nsid w:val="0BD17366"/>
    <w:multiLevelType w:val="hybridMultilevel"/>
    <w:tmpl w:val="B90EF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D7E54"/>
    <w:multiLevelType w:val="hybridMultilevel"/>
    <w:tmpl w:val="82D47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91661"/>
    <w:multiLevelType w:val="hybridMultilevel"/>
    <w:tmpl w:val="BAAE43F0"/>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5" w15:restartNumberingAfterBreak="0">
    <w:nsid w:val="1C841BC1"/>
    <w:multiLevelType w:val="hybridMultilevel"/>
    <w:tmpl w:val="122C9B96"/>
    <w:lvl w:ilvl="0" w:tplc="7D88553A">
      <w:start w:val="5"/>
      <w:numFmt w:val="decimal"/>
      <w:lvlText w:val="%1."/>
      <w:lvlJc w:val="left"/>
      <w:pPr>
        <w:ind w:left="611" w:hanging="360"/>
      </w:pPr>
      <w:rPr>
        <w:rFonts w:hint="default"/>
      </w:rPr>
    </w:lvl>
    <w:lvl w:ilvl="1" w:tplc="04090019" w:tentative="1">
      <w:start w:val="1"/>
      <w:numFmt w:val="lowerLetter"/>
      <w:lvlText w:val="%2."/>
      <w:lvlJc w:val="left"/>
      <w:pPr>
        <w:ind w:left="1331" w:hanging="360"/>
      </w:pPr>
    </w:lvl>
    <w:lvl w:ilvl="2" w:tplc="0409001B" w:tentative="1">
      <w:start w:val="1"/>
      <w:numFmt w:val="lowerRoman"/>
      <w:lvlText w:val="%3."/>
      <w:lvlJc w:val="right"/>
      <w:pPr>
        <w:ind w:left="2051" w:hanging="180"/>
      </w:pPr>
    </w:lvl>
    <w:lvl w:ilvl="3" w:tplc="0409000F" w:tentative="1">
      <w:start w:val="1"/>
      <w:numFmt w:val="decimal"/>
      <w:lvlText w:val="%4."/>
      <w:lvlJc w:val="left"/>
      <w:pPr>
        <w:ind w:left="2771" w:hanging="360"/>
      </w:pPr>
    </w:lvl>
    <w:lvl w:ilvl="4" w:tplc="04090019" w:tentative="1">
      <w:start w:val="1"/>
      <w:numFmt w:val="lowerLetter"/>
      <w:lvlText w:val="%5."/>
      <w:lvlJc w:val="left"/>
      <w:pPr>
        <w:ind w:left="3491" w:hanging="360"/>
      </w:pPr>
    </w:lvl>
    <w:lvl w:ilvl="5" w:tplc="0409001B" w:tentative="1">
      <w:start w:val="1"/>
      <w:numFmt w:val="lowerRoman"/>
      <w:lvlText w:val="%6."/>
      <w:lvlJc w:val="right"/>
      <w:pPr>
        <w:ind w:left="4211" w:hanging="180"/>
      </w:pPr>
    </w:lvl>
    <w:lvl w:ilvl="6" w:tplc="0409000F" w:tentative="1">
      <w:start w:val="1"/>
      <w:numFmt w:val="decimal"/>
      <w:lvlText w:val="%7."/>
      <w:lvlJc w:val="left"/>
      <w:pPr>
        <w:ind w:left="4931" w:hanging="360"/>
      </w:pPr>
    </w:lvl>
    <w:lvl w:ilvl="7" w:tplc="04090019" w:tentative="1">
      <w:start w:val="1"/>
      <w:numFmt w:val="lowerLetter"/>
      <w:lvlText w:val="%8."/>
      <w:lvlJc w:val="left"/>
      <w:pPr>
        <w:ind w:left="5651" w:hanging="360"/>
      </w:pPr>
    </w:lvl>
    <w:lvl w:ilvl="8" w:tplc="0409001B" w:tentative="1">
      <w:start w:val="1"/>
      <w:numFmt w:val="lowerRoman"/>
      <w:lvlText w:val="%9."/>
      <w:lvlJc w:val="right"/>
      <w:pPr>
        <w:ind w:left="6371" w:hanging="180"/>
      </w:pPr>
    </w:lvl>
  </w:abstractNum>
  <w:abstractNum w:abstractNumId="6" w15:restartNumberingAfterBreak="0">
    <w:nsid w:val="25736D38"/>
    <w:multiLevelType w:val="hybridMultilevel"/>
    <w:tmpl w:val="97088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D61A2"/>
    <w:multiLevelType w:val="hybridMultilevel"/>
    <w:tmpl w:val="7EB21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BA78C2"/>
    <w:multiLevelType w:val="hybridMultilevel"/>
    <w:tmpl w:val="14E2673C"/>
    <w:lvl w:ilvl="0" w:tplc="B17C73D4">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A2EFE"/>
    <w:multiLevelType w:val="hybridMultilevel"/>
    <w:tmpl w:val="8A5C8BE8"/>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915" w:hanging="360"/>
      </w:pPr>
      <w:rPr>
        <w:rFonts w:ascii="Courier New" w:hAnsi="Courier New" w:cs="Courier New" w:hint="default"/>
      </w:rPr>
    </w:lvl>
    <w:lvl w:ilvl="2" w:tplc="FFFFFFFF" w:tentative="1">
      <w:start w:val="1"/>
      <w:numFmt w:val="bullet"/>
      <w:lvlText w:val=""/>
      <w:lvlJc w:val="left"/>
      <w:pPr>
        <w:ind w:left="1635" w:hanging="360"/>
      </w:pPr>
      <w:rPr>
        <w:rFonts w:ascii="Wingdings" w:hAnsi="Wingdings" w:hint="default"/>
      </w:rPr>
    </w:lvl>
    <w:lvl w:ilvl="3" w:tplc="FFFFFFFF" w:tentative="1">
      <w:start w:val="1"/>
      <w:numFmt w:val="bullet"/>
      <w:lvlText w:val=""/>
      <w:lvlJc w:val="left"/>
      <w:pPr>
        <w:ind w:left="2355" w:hanging="360"/>
      </w:pPr>
      <w:rPr>
        <w:rFonts w:ascii="Symbol" w:hAnsi="Symbol" w:hint="default"/>
      </w:rPr>
    </w:lvl>
    <w:lvl w:ilvl="4" w:tplc="FFFFFFFF" w:tentative="1">
      <w:start w:val="1"/>
      <w:numFmt w:val="bullet"/>
      <w:lvlText w:val="o"/>
      <w:lvlJc w:val="left"/>
      <w:pPr>
        <w:ind w:left="3075" w:hanging="360"/>
      </w:pPr>
      <w:rPr>
        <w:rFonts w:ascii="Courier New" w:hAnsi="Courier New" w:cs="Courier New" w:hint="default"/>
      </w:rPr>
    </w:lvl>
    <w:lvl w:ilvl="5" w:tplc="FFFFFFFF" w:tentative="1">
      <w:start w:val="1"/>
      <w:numFmt w:val="bullet"/>
      <w:lvlText w:val=""/>
      <w:lvlJc w:val="left"/>
      <w:pPr>
        <w:ind w:left="3795" w:hanging="360"/>
      </w:pPr>
      <w:rPr>
        <w:rFonts w:ascii="Wingdings" w:hAnsi="Wingdings" w:hint="default"/>
      </w:rPr>
    </w:lvl>
    <w:lvl w:ilvl="6" w:tplc="FFFFFFFF" w:tentative="1">
      <w:start w:val="1"/>
      <w:numFmt w:val="bullet"/>
      <w:lvlText w:val=""/>
      <w:lvlJc w:val="left"/>
      <w:pPr>
        <w:ind w:left="4515" w:hanging="360"/>
      </w:pPr>
      <w:rPr>
        <w:rFonts w:ascii="Symbol" w:hAnsi="Symbol" w:hint="default"/>
      </w:rPr>
    </w:lvl>
    <w:lvl w:ilvl="7" w:tplc="FFFFFFFF" w:tentative="1">
      <w:start w:val="1"/>
      <w:numFmt w:val="bullet"/>
      <w:lvlText w:val="o"/>
      <w:lvlJc w:val="left"/>
      <w:pPr>
        <w:ind w:left="5235" w:hanging="360"/>
      </w:pPr>
      <w:rPr>
        <w:rFonts w:ascii="Courier New" w:hAnsi="Courier New" w:cs="Courier New" w:hint="default"/>
      </w:rPr>
    </w:lvl>
    <w:lvl w:ilvl="8" w:tplc="FFFFFFFF" w:tentative="1">
      <w:start w:val="1"/>
      <w:numFmt w:val="bullet"/>
      <w:lvlText w:val=""/>
      <w:lvlJc w:val="left"/>
      <w:pPr>
        <w:ind w:left="5955" w:hanging="360"/>
      </w:pPr>
      <w:rPr>
        <w:rFonts w:ascii="Wingdings" w:hAnsi="Wingdings" w:hint="default"/>
      </w:rPr>
    </w:lvl>
  </w:abstractNum>
  <w:abstractNum w:abstractNumId="10" w15:restartNumberingAfterBreak="0">
    <w:nsid w:val="3F252FD0"/>
    <w:multiLevelType w:val="hybridMultilevel"/>
    <w:tmpl w:val="57B08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C37965"/>
    <w:multiLevelType w:val="hybridMultilevel"/>
    <w:tmpl w:val="D040ADFE"/>
    <w:lvl w:ilvl="0" w:tplc="7D1AC070">
      <w:start w:val="2"/>
      <w:numFmt w:val="decimal"/>
      <w:lvlText w:val="%1."/>
      <w:lvlJc w:val="left"/>
      <w:pPr>
        <w:ind w:left="468" w:hanging="360"/>
      </w:pPr>
      <w:rPr>
        <w:rFonts w:ascii="Arial" w:eastAsia="Arial" w:hAnsi="Arial" w:cs="Arial" w:hint="default"/>
        <w:b w:val="0"/>
        <w:bCs w:val="0"/>
        <w:i w:val="0"/>
        <w:iCs w:val="0"/>
        <w:spacing w:val="-1"/>
        <w:w w:val="99"/>
        <w:sz w:val="20"/>
        <w:szCs w:val="20"/>
        <w:lang w:val="en-US" w:eastAsia="en-US" w:bidi="ar-SA"/>
      </w:rPr>
    </w:lvl>
    <w:lvl w:ilvl="1" w:tplc="1512D1E2">
      <w:numFmt w:val="bullet"/>
      <w:lvlText w:val=""/>
      <w:lvlJc w:val="left"/>
      <w:pPr>
        <w:ind w:left="828" w:hanging="360"/>
      </w:pPr>
      <w:rPr>
        <w:rFonts w:ascii="Symbol" w:eastAsia="Symbol" w:hAnsi="Symbol" w:cs="Symbol" w:hint="default"/>
        <w:b w:val="0"/>
        <w:bCs w:val="0"/>
        <w:i w:val="0"/>
        <w:iCs w:val="0"/>
        <w:w w:val="99"/>
        <w:sz w:val="20"/>
        <w:szCs w:val="20"/>
        <w:lang w:val="en-US" w:eastAsia="en-US" w:bidi="ar-SA"/>
      </w:rPr>
    </w:lvl>
    <w:lvl w:ilvl="2" w:tplc="72000394">
      <w:numFmt w:val="bullet"/>
      <w:lvlText w:val="•"/>
      <w:lvlJc w:val="left"/>
      <w:pPr>
        <w:ind w:left="1818" w:hanging="360"/>
      </w:pPr>
      <w:rPr>
        <w:rFonts w:hint="default"/>
        <w:lang w:val="en-US" w:eastAsia="en-US" w:bidi="ar-SA"/>
      </w:rPr>
    </w:lvl>
    <w:lvl w:ilvl="3" w:tplc="A756FEF4">
      <w:numFmt w:val="bullet"/>
      <w:lvlText w:val="•"/>
      <w:lvlJc w:val="left"/>
      <w:pPr>
        <w:ind w:left="2816" w:hanging="360"/>
      </w:pPr>
      <w:rPr>
        <w:rFonts w:hint="default"/>
        <w:lang w:val="en-US" w:eastAsia="en-US" w:bidi="ar-SA"/>
      </w:rPr>
    </w:lvl>
    <w:lvl w:ilvl="4" w:tplc="9722836A">
      <w:numFmt w:val="bullet"/>
      <w:lvlText w:val="•"/>
      <w:lvlJc w:val="left"/>
      <w:pPr>
        <w:ind w:left="3814" w:hanging="360"/>
      </w:pPr>
      <w:rPr>
        <w:rFonts w:hint="default"/>
        <w:lang w:val="en-US" w:eastAsia="en-US" w:bidi="ar-SA"/>
      </w:rPr>
    </w:lvl>
    <w:lvl w:ilvl="5" w:tplc="DA70A8B6">
      <w:numFmt w:val="bullet"/>
      <w:lvlText w:val="•"/>
      <w:lvlJc w:val="left"/>
      <w:pPr>
        <w:ind w:left="4812" w:hanging="360"/>
      </w:pPr>
      <w:rPr>
        <w:rFonts w:hint="default"/>
        <w:lang w:val="en-US" w:eastAsia="en-US" w:bidi="ar-SA"/>
      </w:rPr>
    </w:lvl>
    <w:lvl w:ilvl="6" w:tplc="EE5E4472">
      <w:numFmt w:val="bullet"/>
      <w:lvlText w:val="•"/>
      <w:lvlJc w:val="left"/>
      <w:pPr>
        <w:ind w:left="5810" w:hanging="360"/>
      </w:pPr>
      <w:rPr>
        <w:rFonts w:hint="default"/>
        <w:lang w:val="en-US" w:eastAsia="en-US" w:bidi="ar-SA"/>
      </w:rPr>
    </w:lvl>
    <w:lvl w:ilvl="7" w:tplc="2C726F14">
      <w:numFmt w:val="bullet"/>
      <w:lvlText w:val="•"/>
      <w:lvlJc w:val="left"/>
      <w:pPr>
        <w:ind w:left="6808" w:hanging="360"/>
      </w:pPr>
      <w:rPr>
        <w:rFonts w:hint="default"/>
        <w:lang w:val="en-US" w:eastAsia="en-US" w:bidi="ar-SA"/>
      </w:rPr>
    </w:lvl>
    <w:lvl w:ilvl="8" w:tplc="D6E6E118">
      <w:numFmt w:val="bullet"/>
      <w:lvlText w:val="•"/>
      <w:lvlJc w:val="left"/>
      <w:pPr>
        <w:ind w:left="7806" w:hanging="360"/>
      </w:pPr>
      <w:rPr>
        <w:rFonts w:hint="default"/>
        <w:lang w:val="en-US" w:eastAsia="en-US" w:bidi="ar-SA"/>
      </w:rPr>
    </w:lvl>
  </w:abstractNum>
  <w:abstractNum w:abstractNumId="12" w15:restartNumberingAfterBreak="0">
    <w:nsid w:val="490A380D"/>
    <w:multiLevelType w:val="hybridMultilevel"/>
    <w:tmpl w:val="C0809F80"/>
    <w:lvl w:ilvl="0" w:tplc="5C583806">
      <w:start w:val="1"/>
      <w:numFmt w:val="decimal"/>
      <w:lvlText w:val="%1."/>
      <w:lvlJc w:val="left"/>
      <w:pPr>
        <w:ind w:left="360" w:hanging="360"/>
      </w:pPr>
      <w:rPr>
        <w:rFonts w:ascii="Arial" w:hAnsi="Arial" w:cs="Arial" w:hint="default"/>
        <w:b w:val="0"/>
        <w:i w:val="0"/>
        <w:w w:val="100"/>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BDF6499"/>
    <w:multiLevelType w:val="hybridMultilevel"/>
    <w:tmpl w:val="010A1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9F46C0"/>
    <w:multiLevelType w:val="multilevel"/>
    <w:tmpl w:val="122C9B96"/>
    <w:styleLink w:val="CurrentList1"/>
    <w:lvl w:ilvl="0">
      <w:start w:val="5"/>
      <w:numFmt w:val="decimal"/>
      <w:lvlText w:val="%1."/>
      <w:lvlJc w:val="left"/>
      <w:pPr>
        <w:ind w:left="611" w:hanging="360"/>
      </w:pPr>
      <w:rPr>
        <w:rFonts w:hint="default"/>
      </w:rPr>
    </w:lvl>
    <w:lvl w:ilvl="1">
      <w:start w:val="1"/>
      <w:numFmt w:val="lowerLetter"/>
      <w:lvlText w:val="%2."/>
      <w:lvlJc w:val="left"/>
      <w:pPr>
        <w:ind w:left="1331" w:hanging="360"/>
      </w:pPr>
    </w:lvl>
    <w:lvl w:ilvl="2">
      <w:start w:val="1"/>
      <w:numFmt w:val="lowerRoman"/>
      <w:lvlText w:val="%3."/>
      <w:lvlJc w:val="right"/>
      <w:pPr>
        <w:ind w:left="2051" w:hanging="180"/>
      </w:pPr>
    </w:lvl>
    <w:lvl w:ilvl="3">
      <w:start w:val="1"/>
      <w:numFmt w:val="decimal"/>
      <w:lvlText w:val="%4."/>
      <w:lvlJc w:val="left"/>
      <w:pPr>
        <w:ind w:left="2771" w:hanging="360"/>
      </w:pPr>
    </w:lvl>
    <w:lvl w:ilvl="4">
      <w:start w:val="1"/>
      <w:numFmt w:val="lowerLetter"/>
      <w:lvlText w:val="%5."/>
      <w:lvlJc w:val="left"/>
      <w:pPr>
        <w:ind w:left="3491" w:hanging="360"/>
      </w:pPr>
    </w:lvl>
    <w:lvl w:ilvl="5">
      <w:start w:val="1"/>
      <w:numFmt w:val="lowerRoman"/>
      <w:lvlText w:val="%6."/>
      <w:lvlJc w:val="right"/>
      <w:pPr>
        <w:ind w:left="4211" w:hanging="180"/>
      </w:pPr>
    </w:lvl>
    <w:lvl w:ilvl="6">
      <w:start w:val="1"/>
      <w:numFmt w:val="decimal"/>
      <w:lvlText w:val="%7."/>
      <w:lvlJc w:val="left"/>
      <w:pPr>
        <w:ind w:left="4931" w:hanging="360"/>
      </w:pPr>
    </w:lvl>
    <w:lvl w:ilvl="7">
      <w:start w:val="1"/>
      <w:numFmt w:val="lowerLetter"/>
      <w:lvlText w:val="%8."/>
      <w:lvlJc w:val="left"/>
      <w:pPr>
        <w:ind w:left="5651" w:hanging="360"/>
      </w:pPr>
    </w:lvl>
    <w:lvl w:ilvl="8">
      <w:start w:val="1"/>
      <w:numFmt w:val="lowerRoman"/>
      <w:lvlText w:val="%9."/>
      <w:lvlJc w:val="right"/>
      <w:pPr>
        <w:ind w:left="6371" w:hanging="180"/>
      </w:pPr>
    </w:lvl>
  </w:abstractNum>
  <w:abstractNum w:abstractNumId="15" w15:restartNumberingAfterBreak="0">
    <w:nsid w:val="4FE43358"/>
    <w:multiLevelType w:val="hybridMultilevel"/>
    <w:tmpl w:val="E02CADAC"/>
    <w:lvl w:ilvl="0" w:tplc="04090001">
      <w:start w:val="1"/>
      <w:numFmt w:val="bullet"/>
      <w:lvlText w:val=""/>
      <w:lvlJc w:val="left"/>
      <w:pPr>
        <w:ind w:left="1188" w:hanging="360"/>
      </w:pPr>
      <w:rPr>
        <w:rFonts w:ascii="Symbol" w:hAnsi="Symbol" w:hint="default"/>
      </w:rPr>
    </w:lvl>
    <w:lvl w:ilvl="1" w:tplc="04090003">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6" w15:restartNumberingAfterBreak="0">
    <w:nsid w:val="4FE550A0"/>
    <w:multiLevelType w:val="hybridMultilevel"/>
    <w:tmpl w:val="A89E51E0"/>
    <w:lvl w:ilvl="0" w:tplc="57060562">
      <w:numFmt w:val="bullet"/>
      <w:lvlText w:val=""/>
      <w:lvlJc w:val="left"/>
      <w:pPr>
        <w:ind w:left="2099" w:hanging="120"/>
      </w:pPr>
      <w:rPr>
        <w:rFonts w:ascii="Symbol" w:eastAsia="Symbol" w:hAnsi="Symbol" w:cs="Symbol" w:hint="default"/>
        <w:b w:val="0"/>
        <w:bCs w:val="0"/>
        <w:i w:val="0"/>
        <w:iCs w:val="0"/>
        <w:spacing w:val="18"/>
        <w:w w:val="100"/>
        <w:sz w:val="22"/>
        <w:szCs w:val="22"/>
        <w:lang w:val="en-US" w:eastAsia="en-US" w:bidi="ar-SA"/>
      </w:rPr>
    </w:lvl>
    <w:lvl w:ilvl="1" w:tplc="CA3AD136">
      <w:numFmt w:val="bullet"/>
      <w:lvlText w:val="•"/>
      <w:lvlJc w:val="left"/>
      <w:pPr>
        <w:ind w:left="2931" w:hanging="120"/>
      </w:pPr>
      <w:rPr>
        <w:rFonts w:hint="default"/>
        <w:lang w:val="en-US" w:eastAsia="en-US" w:bidi="ar-SA"/>
      </w:rPr>
    </w:lvl>
    <w:lvl w:ilvl="2" w:tplc="C40ECE80">
      <w:numFmt w:val="bullet"/>
      <w:lvlText w:val="•"/>
      <w:lvlJc w:val="left"/>
      <w:pPr>
        <w:ind w:left="3762" w:hanging="120"/>
      </w:pPr>
      <w:rPr>
        <w:rFonts w:hint="default"/>
        <w:lang w:val="en-US" w:eastAsia="en-US" w:bidi="ar-SA"/>
      </w:rPr>
    </w:lvl>
    <w:lvl w:ilvl="3" w:tplc="AF5AB08C">
      <w:numFmt w:val="bullet"/>
      <w:lvlText w:val="•"/>
      <w:lvlJc w:val="left"/>
      <w:pPr>
        <w:ind w:left="4593" w:hanging="120"/>
      </w:pPr>
      <w:rPr>
        <w:rFonts w:hint="default"/>
        <w:lang w:val="en-US" w:eastAsia="en-US" w:bidi="ar-SA"/>
      </w:rPr>
    </w:lvl>
    <w:lvl w:ilvl="4" w:tplc="98D21986">
      <w:numFmt w:val="bullet"/>
      <w:lvlText w:val="•"/>
      <w:lvlJc w:val="left"/>
      <w:pPr>
        <w:ind w:left="5424" w:hanging="120"/>
      </w:pPr>
      <w:rPr>
        <w:rFonts w:hint="default"/>
        <w:lang w:val="en-US" w:eastAsia="en-US" w:bidi="ar-SA"/>
      </w:rPr>
    </w:lvl>
    <w:lvl w:ilvl="5" w:tplc="8F24FA32">
      <w:numFmt w:val="bullet"/>
      <w:lvlText w:val="•"/>
      <w:lvlJc w:val="left"/>
      <w:pPr>
        <w:ind w:left="6255" w:hanging="120"/>
      </w:pPr>
      <w:rPr>
        <w:rFonts w:hint="default"/>
        <w:lang w:val="en-US" w:eastAsia="en-US" w:bidi="ar-SA"/>
      </w:rPr>
    </w:lvl>
    <w:lvl w:ilvl="6" w:tplc="EBDCD724">
      <w:numFmt w:val="bullet"/>
      <w:lvlText w:val="•"/>
      <w:lvlJc w:val="left"/>
      <w:pPr>
        <w:ind w:left="7086" w:hanging="120"/>
      </w:pPr>
      <w:rPr>
        <w:rFonts w:hint="default"/>
        <w:lang w:val="en-US" w:eastAsia="en-US" w:bidi="ar-SA"/>
      </w:rPr>
    </w:lvl>
    <w:lvl w:ilvl="7" w:tplc="012AFDB6">
      <w:numFmt w:val="bullet"/>
      <w:lvlText w:val="•"/>
      <w:lvlJc w:val="left"/>
      <w:pPr>
        <w:ind w:left="7917" w:hanging="120"/>
      </w:pPr>
      <w:rPr>
        <w:rFonts w:hint="default"/>
        <w:lang w:val="en-US" w:eastAsia="en-US" w:bidi="ar-SA"/>
      </w:rPr>
    </w:lvl>
    <w:lvl w:ilvl="8" w:tplc="C950806C">
      <w:numFmt w:val="bullet"/>
      <w:lvlText w:val="•"/>
      <w:lvlJc w:val="left"/>
      <w:pPr>
        <w:ind w:left="8748" w:hanging="120"/>
      </w:pPr>
      <w:rPr>
        <w:rFonts w:hint="default"/>
        <w:lang w:val="en-US" w:eastAsia="en-US" w:bidi="ar-SA"/>
      </w:rPr>
    </w:lvl>
  </w:abstractNum>
  <w:abstractNum w:abstractNumId="17" w15:restartNumberingAfterBreak="0">
    <w:nsid w:val="51451816"/>
    <w:multiLevelType w:val="hybridMultilevel"/>
    <w:tmpl w:val="F1E0B430"/>
    <w:lvl w:ilvl="0" w:tplc="2DA0A32C">
      <w:start w:val="1"/>
      <w:numFmt w:val="decimal"/>
      <w:lvlText w:val="%1."/>
      <w:lvlJc w:val="left"/>
      <w:pPr>
        <w:ind w:left="880" w:hanging="360"/>
      </w:pPr>
      <w:rPr>
        <w:rFonts w:ascii="Times New Roman" w:hAnsi="Times New Roman" w:hint="default"/>
        <w:b w:val="0"/>
        <w:i w:val="0"/>
        <w:sz w:val="24"/>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8" w15:restartNumberingAfterBreak="0">
    <w:nsid w:val="533E282D"/>
    <w:multiLevelType w:val="hybridMultilevel"/>
    <w:tmpl w:val="EDF0C3AC"/>
    <w:lvl w:ilvl="0" w:tplc="1480BE06">
      <w:numFmt w:val="bullet"/>
      <w:lvlText w:val="•"/>
      <w:lvlJc w:val="left"/>
      <w:pPr>
        <w:ind w:left="252" w:hanging="139"/>
      </w:pPr>
      <w:rPr>
        <w:rFonts w:ascii="Arial" w:eastAsia="Arial" w:hAnsi="Arial" w:cs="Arial" w:hint="default"/>
        <w:b w:val="0"/>
        <w:bCs w:val="0"/>
        <w:i w:val="0"/>
        <w:iCs w:val="0"/>
        <w:w w:val="100"/>
        <w:sz w:val="22"/>
        <w:szCs w:val="22"/>
        <w:lang w:val="en-US" w:eastAsia="en-US" w:bidi="ar-SA"/>
      </w:rPr>
    </w:lvl>
    <w:lvl w:ilvl="1" w:tplc="88C2EA5E">
      <w:numFmt w:val="bullet"/>
      <w:lvlText w:val="•"/>
      <w:lvlJc w:val="left"/>
      <w:pPr>
        <w:ind w:left="1328" w:hanging="139"/>
      </w:pPr>
      <w:rPr>
        <w:rFonts w:hint="default"/>
        <w:lang w:val="en-US" w:eastAsia="en-US" w:bidi="ar-SA"/>
      </w:rPr>
    </w:lvl>
    <w:lvl w:ilvl="2" w:tplc="CF4C37EA">
      <w:numFmt w:val="bullet"/>
      <w:lvlText w:val="•"/>
      <w:lvlJc w:val="left"/>
      <w:pPr>
        <w:ind w:left="2396" w:hanging="139"/>
      </w:pPr>
      <w:rPr>
        <w:rFonts w:hint="default"/>
        <w:lang w:val="en-US" w:eastAsia="en-US" w:bidi="ar-SA"/>
      </w:rPr>
    </w:lvl>
    <w:lvl w:ilvl="3" w:tplc="9F003F54">
      <w:numFmt w:val="bullet"/>
      <w:lvlText w:val="•"/>
      <w:lvlJc w:val="left"/>
      <w:pPr>
        <w:ind w:left="3464" w:hanging="139"/>
      </w:pPr>
      <w:rPr>
        <w:rFonts w:hint="default"/>
        <w:lang w:val="en-US" w:eastAsia="en-US" w:bidi="ar-SA"/>
      </w:rPr>
    </w:lvl>
    <w:lvl w:ilvl="4" w:tplc="01FEA646">
      <w:numFmt w:val="bullet"/>
      <w:lvlText w:val="•"/>
      <w:lvlJc w:val="left"/>
      <w:pPr>
        <w:ind w:left="4532" w:hanging="139"/>
      </w:pPr>
      <w:rPr>
        <w:rFonts w:hint="default"/>
        <w:lang w:val="en-US" w:eastAsia="en-US" w:bidi="ar-SA"/>
      </w:rPr>
    </w:lvl>
    <w:lvl w:ilvl="5" w:tplc="76C00A50">
      <w:numFmt w:val="bullet"/>
      <w:lvlText w:val="•"/>
      <w:lvlJc w:val="left"/>
      <w:pPr>
        <w:ind w:left="5600" w:hanging="139"/>
      </w:pPr>
      <w:rPr>
        <w:rFonts w:hint="default"/>
        <w:lang w:val="en-US" w:eastAsia="en-US" w:bidi="ar-SA"/>
      </w:rPr>
    </w:lvl>
    <w:lvl w:ilvl="6" w:tplc="F0AEDABA">
      <w:numFmt w:val="bullet"/>
      <w:lvlText w:val="•"/>
      <w:lvlJc w:val="left"/>
      <w:pPr>
        <w:ind w:left="6668" w:hanging="139"/>
      </w:pPr>
      <w:rPr>
        <w:rFonts w:hint="default"/>
        <w:lang w:val="en-US" w:eastAsia="en-US" w:bidi="ar-SA"/>
      </w:rPr>
    </w:lvl>
    <w:lvl w:ilvl="7" w:tplc="A4F27D8E">
      <w:numFmt w:val="bullet"/>
      <w:lvlText w:val="•"/>
      <w:lvlJc w:val="left"/>
      <w:pPr>
        <w:ind w:left="7736" w:hanging="139"/>
      </w:pPr>
      <w:rPr>
        <w:rFonts w:hint="default"/>
        <w:lang w:val="en-US" w:eastAsia="en-US" w:bidi="ar-SA"/>
      </w:rPr>
    </w:lvl>
    <w:lvl w:ilvl="8" w:tplc="2F4028E0">
      <w:numFmt w:val="bullet"/>
      <w:lvlText w:val="•"/>
      <w:lvlJc w:val="left"/>
      <w:pPr>
        <w:ind w:left="8804" w:hanging="139"/>
      </w:pPr>
      <w:rPr>
        <w:rFonts w:hint="default"/>
        <w:lang w:val="en-US" w:eastAsia="en-US" w:bidi="ar-SA"/>
      </w:rPr>
    </w:lvl>
  </w:abstractNum>
  <w:abstractNum w:abstractNumId="19" w15:restartNumberingAfterBreak="0">
    <w:nsid w:val="56430BA4"/>
    <w:multiLevelType w:val="hybridMultilevel"/>
    <w:tmpl w:val="0A6E75D2"/>
    <w:lvl w:ilvl="0" w:tplc="3DECFC5C">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0" w15:restartNumberingAfterBreak="0">
    <w:nsid w:val="58CA0C3A"/>
    <w:multiLevelType w:val="hybridMultilevel"/>
    <w:tmpl w:val="7A9AF72E"/>
    <w:lvl w:ilvl="0" w:tplc="04090001">
      <w:start w:val="1"/>
      <w:numFmt w:val="bullet"/>
      <w:lvlText w:val=""/>
      <w:lvlJc w:val="left"/>
      <w:pPr>
        <w:ind w:left="1332" w:hanging="360"/>
      </w:pPr>
      <w:rPr>
        <w:rFonts w:ascii="Symbol" w:hAnsi="Symbol" w:hint="default"/>
      </w:rPr>
    </w:lvl>
    <w:lvl w:ilvl="1" w:tplc="04090003">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21" w15:restartNumberingAfterBreak="0">
    <w:nsid w:val="5A1A6783"/>
    <w:multiLevelType w:val="hybridMultilevel"/>
    <w:tmpl w:val="BA1E9D62"/>
    <w:lvl w:ilvl="0" w:tplc="36549488">
      <w:start w:val="5"/>
      <w:numFmt w:val="decimal"/>
      <w:lvlText w:val="%1."/>
      <w:lvlJc w:val="left"/>
      <w:pPr>
        <w:ind w:left="468" w:hanging="360"/>
      </w:pPr>
      <w:rPr>
        <w:rFonts w:ascii="Arial" w:eastAsia="Arial" w:hAnsi="Arial" w:cs="Arial" w:hint="default"/>
        <w:b w:val="0"/>
        <w:bCs w:val="0"/>
        <w:i w:val="0"/>
        <w:iCs w:val="0"/>
        <w:w w:val="100"/>
        <w:sz w:val="21"/>
        <w:szCs w:val="21"/>
        <w:lang w:val="en-US" w:eastAsia="en-US" w:bidi="ar-SA"/>
      </w:rPr>
    </w:lvl>
    <w:lvl w:ilvl="1" w:tplc="94A6262A">
      <w:numFmt w:val="bullet"/>
      <w:lvlText w:val=""/>
      <w:lvlJc w:val="left"/>
      <w:pPr>
        <w:ind w:left="828" w:hanging="360"/>
      </w:pPr>
      <w:rPr>
        <w:rFonts w:ascii="Symbol" w:eastAsia="Symbol" w:hAnsi="Symbol" w:cs="Symbol" w:hint="default"/>
        <w:b w:val="0"/>
        <w:bCs w:val="0"/>
        <w:i w:val="0"/>
        <w:iCs w:val="0"/>
        <w:w w:val="100"/>
        <w:sz w:val="21"/>
        <w:szCs w:val="21"/>
        <w:lang w:val="en-US" w:eastAsia="en-US" w:bidi="ar-SA"/>
      </w:rPr>
    </w:lvl>
    <w:lvl w:ilvl="2" w:tplc="8746F852">
      <w:numFmt w:val="bullet"/>
      <w:lvlText w:val="•"/>
      <w:lvlJc w:val="left"/>
      <w:pPr>
        <w:ind w:left="1817" w:hanging="360"/>
      </w:pPr>
      <w:rPr>
        <w:rFonts w:hint="default"/>
        <w:lang w:val="en-US" w:eastAsia="en-US" w:bidi="ar-SA"/>
      </w:rPr>
    </w:lvl>
    <w:lvl w:ilvl="3" w:tplc="26EA2EAA">
      <w:numFmt w:val="bullet"/>
      <w:lvlText w:val="•"/>
      <w:lvlJc w:val="left"/>
      <w:pPr>
        <w:ind w:left="2814" w:hanging="360"/>
      </w:pPr>
      <w:rPr>
        <w:rFonts w:hint="default"/>
        <w:lang w:val="en-US" w:eastAsia="en-US" w:bidi="ar-SA"/>
      </w:rPr>
    </w:lvl>
    <w:lvl w:ilvl="4" w:tplc="8B9A0520">
      <w:numFmt w:val="bullet"/>
      <w:lvlText w:val="•"/>
      <w:lvlJc w:val="left"/>
      <w:pPr>
        <w:ind w:left="3812" w:hanging="360"/>
      </w:pPr>
      <w:rPr>
        <w:rFonts w:hint="default"/>
        <w:lang w:val="en-US" w:eastAsia="en-US" w:bidi="ar-SA"/>
      </w:rPr>
    </w:lvl>
    <w:lvl w:ilvl="5" w:tplc="EDCC5BF2">
      <w:numFmt w:val="bullet"/>
      <w:lvlText w:val="•"/>
      <w:lvlJc w:val="left"/>
      <w:pPr>
        <w:ind w:left="4809" w:hanging="360"/>
      </w:pPr>
      <w:rPr>
        <w:rFonts w:hint="default"/>
        <w:lang w:val="en-US" w:eastAsia="en-US" w:bidi="ar-SA"/>
      </w:rPr>
    </w:lvl>
    <w:lvl w:ilvl="6" w:tplc="A7F01B16">
      <w:numFmt w:val="bullet"/>
      <w:lvlText w:val="•"/>
      <w:lvlJc w:val="left"/>
      <w:pPr>
        <w:ind w:left="5807" w:hanging="360"/>
      </w:pPr>
      <w:rPr>
        <w:rFonts w:hint="default"/>
        <w:lang w:val="en-US" w:eastAsia="en-US" w:bidi="ar-SA"/>
      </w:rPr>
    </w:lvl>
    <w:lvl w:ilvl="7" w:tplc="5A5AC630">
      <w:numFmt w:val="bullet"/>
      <w:lvlText w:val="•"/>
      <w:lvlJc w:val="left"/>
      <w:pPr>
        <w:ind w:left="6804" w:hanging="360"/>
      </w:pPr>
      <w:rPr>
        <w:rFonts w:hint="default"/>
        <w:lang w:val="en-US" w:eastAsia="en-US" w:bidi="ar-SA"/>
      </w:rPr>
    </w:lvl>
    <w:lvl w:ilvl="8" w:tplc="BE729446">
      <w:numFmt w:val="bullet"/>
      <w:lvlText w:val="•"/>
      <w:lvlJc w:val="left"/>
      <w:pPr>
        <w:ind w:left="7802" w:hanging="360"/>
      </w:pPr>
      <w:rPr>
        <w:rFonts w:hint="default"/>
        <w:lang w:val="en-US" w:eastAsia="en-US" w:bidi="ar-SA"/>
      </w:rPr>
    </w:lvl>
  </w:abstractNum>
  <w:abstractNum w:abstractNumId="22" w15:restartNumberingAfterBreak="0">
    <w:nsid w:val="5D5D0996"/>
    <w:multiLevelType w:val="hybridMultilevel"/>
    <w:tmpl w:val="C394B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7803FB"/>
    <w:multiLevelType w:val="hybridMultilevel"/>
    <w:tmpl w:val="57167D4C"/>
    <w:lvl w:ilvl="0" w:tplc="6F94DDCC">
      <w:numFmt w:val="bullet"/>
      <w:lvlText w:val="•"/>
      <w:lvlJc w:val="left"/>
      <w:pPr>
        <w:ind w:left="720" w:hanging="360"/>
      </w:pPr>
      <w:rPr>
        <w:rFonts w:ascii="Arial" w:eastAsia="Arial" w:hAnsi="Arial" w:cs="Aria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94497A"/>
    <w:multiLevelType w:val="hybridMultilevel"/>
    <w:tmpl w:val="78AC036C"/>
    <w:lvl w:ilvl="0" w:tplc="AEE065B0">
      <w:numFmt w:val="bullet"/>
      <w:lvlText w:val="-"/>
      <w:lvlJc w:val="left"/>
      <w:pPr>
        <w:ind w:left="1330" w:hanging="360"/>
      </w:pPr>
      <w:rPr>
        <w:rFonts w:ascii="Arial" w:eastAsia="Arial" w:hAnsi="Arial" w:cs="Arial" w:hint="default"/>
      </w:rPr>
    </w:lvl>
    <w:lvl w:ilvl="1" w:tplc="04090003">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abstractNum w:abstractNumId="25" w15:restartNumberingAfterBreak="0">
    <w:nsid w:val="5F8D003B"/>
    <w:multiLevelType w:val="hybridMultilevel"/>
    <w:tmpl w:val="1E865A58"/>
    <w:lvl w:ilvl="0" w:tplc="E6968722">
      <w:start w:val="1"/>
      <w:numFmt w:val="decimal"/>
      <w:lvlText w:val="%1."/>
      <w:lvlJc w:val="left"/>
      <w:pPr>
        <w:ind w:left="360" w:hanging="360"/>
      </w:pPr>
      <w:rPr>
        <w:rFonts w:ascii="Arial" w:eastAsia="Arial" w:hAnsi="Arial" w:cs="Arial" w:hint="default"/>
        <w:b w:val="0"/>
        <w:bCs w:val="0"/>
        <w:i w:val="0"/>
        <w:iCs w:val="0"/>
        <w:spacing w:val="-1"/>
        <w:w w:val="99"/>
        <w:sz w:val="20"/>
        <w:szCs w:val="20"/>
      </w:rPr>
    </w:lvl>
    <w:lvl w:ilvl="1" w:tplc="04090019">
      <w:start w:val="1"/>
      <w:numFmt w:val="lowerLetter"/>
      <w:lvlText w:val="%2."/>
      <w:lvlJc w:val="left"/>
      <w:pPr>
        <w:ind w:left="1189" w:hanging="360"/>
      </w:pPr>
    </w:lvl>
    <w:lvl w:ilvl="2" w:tplc="3DAE86C4">
      <w:start w:val="1"/>
      <w:numFmt w:val="decimal"/>
      <w:lvlText w:val="%3"/>
      <w:lvlJc w:val="left"/>
      <w:pPr>
        <w:ind w:left="2089" w:hanging="360"/>
      </w:pPr>
      <w:rPr>
        <w:rFonts w:hint="default"/>
      </w:r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26" w15:restartNumberingAfterBreak="0">
    <w:nsid w:val="609214FF"/>
    <w:multiLevelType w:val="hybridMultilevel"/>
    <w:tmpl w:val="210AC4DC"/>
    <w:lvl w:ilvl="0" w:tplc="240E847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7" w15:restartNumberingAfterBreak="0">
    <w:nsid w:val="62B34587"/>
    <w:multiLevelType w:val="hybridMultilevel"/>
    <w:tmpl w:val="0EF6683C"/>
    <w:lvl w:ilvl="0" w:tplc="336AF36C">
      <w:start w:val="1"/>
      <w:numFmt w:val="decimal"/>
      <w:lvlText w:val="%1."/>
      <w:lvlJc w:val="left"/>
      <w:pPr>
        <w:ind w:left="499" w:hanging="248"/>
      </w:pPr>
      <w:rPr>
        <w:rFonts w:ascii="Arial" w:eastAsia="Arial" w:hAnsi="Arial" w:cs="Arial" w:hint="default"/>
        <w:b/>
        <w:bCs/>
        <w:i w:val="0"/>
        <w:iCs w:val="0"/>
        <w:w w:val="100"/>
        <w:sz w:val="22"/>
        <w:szCs w:val="22"/>
        <w:lang w:val="en-US" w:eastAsia="en-US" w:bidi="ar-SA"/>
      </w:rPr>
    </w:lvl>
    <w:lvl w:ilvl="1" w:tplc="106C82B4">
      <w:numFmt w:val="bullet"/>
      <w:lvlText w:val="•"/>
      <w:lvlJc w:val="left"/>
      <w:pPr>
        <w:ind w:left="1544" w:hanging="248"/>
      </w:pPr>
      <w:rPr>
        <w:rFonts w:hint="default"/>
        <w:lang w:val="en-US" w:eastAsia="en-US" w:bidi="ar-SA"/>
      </w:rPr>
    </w:lvl>
    <w:lvl w:ilvl="2" w:tplc="D4A2EDF6">
      <w:numFmt w:val="bullet"/>
      <w:lvlText w:val="•"/>
      <w:lvlJc w:val="left"/>
      <w:pPr>
        <w:ind w:left="2588" w:hanging="248"/>
      </w:pPr>
      <w:rPr>
        <w:rFonts w:hint="default"/>
        <w:lang w:val="en-US" w:eastAsia="en-US" w:bidi="ar-SA"/>
      </w:rPr>
    </w:lvl>
    <w:lvl w:ilvl="3" w:tplc="8B468C18">
      <w:numFmt w:val="bullet"/>
      <w:lvlText w:val="•"/>
      <w:lvlJc w:val="left"/>
      <w:pPr>
        <w:ind w:left="3632" w:hanging="248"/>
      </w:pPr>
      <w:rPr>
        <w:rFonts w:hint="default"/>
        <w:lang w:val="en-US" w:eastAsia="en-US" w:bidi="ar-SA"/>
      </w:rPr>
    </w:lvl>
    <w:lvl w:ilvl="4" w:tplc="E5EC35D6">
      <w:numFmt w:val="bullet"/>
      <w:lvlText w:val="•"/>
      <w:lvlJc w:val="left"/>
      <w:pPr>
        <w:ind w:left="4676" w:hanging="248"/>
      </w:pPr>
      <w:rPr>
        <w:rFonts w:hint="default"/>
        <w:lang w:val="en-US" w:eastAsia="en-US" w:bidi="ar-SA"/>
      </w:rPr>
    </w:lvl>
    <w:lvl w:ilvl="5" w:tplc="B25C26CA">
      <w:numFmt w:val="bullet"/>
      <w:lvlText w:val="•"/>
      <w:lvlJc w:val="left"/>
      <w:pPr>
        <w:ind w:left="5720" w:hanging="248"/>
      </w:pPr>
      <w:rPr>
        <w:rFonts w:hint="default"/>
        <w:lang w:val="en-US" w:eastAsia="en-US" w:bidi="ar-SA"/>
      </w:rPr>
    </w:lvl>
    <w:lvl w:ilvl="6" w:tplc="9E50E3A0">
      <w:numFmt w:val="bullet"/>
      <w:lvlText w:val="•"/>
      <w:lvlJc w:val="left"/>
      <w:pPr>
        <w:ind w:left="6764" w:hanging="248"/>
      </w:pPr>
      <w:rPr>
        <w:rFonts w:hint="default"/>
        <w:lang w:val="en-US" w:eastAsia="en-US" w:bidi="ar-SA"/>
      </w:rPr>
    </w:lvl>
    <w:lvl w:ilvl="7" w:tplc="FA1E19AA">
      <w:numFmt w:val="bullet"/>
      <w:lvlText w:val="•"/>
      <w:lvlJc w:val="left"/>
      <w:pPr>
        <w:ind w:left="7808" w:hanging="248"/>
      </w:pPr>
      <w:rPr>
        <w:rFonts w:hint="default"/>
        <w:lang w:val="en-US" w:eastAsia="en-US" w:bidi="ar-SA"/>
      </w:rPr>
    </w:lvl>
    <w:lvl w:ilvl="8" w:tplc="D84EC35C">
      <w:numFmt w:val="bullet"/>
      <w:lvlText w:val="•"/>
      <w:lvlJc w:val="left"/>
      <w:pPr>
        <w:ind w:left="8852" w:hanging="248"/>
      </w:pPr>
      <w:rPr>
        <w:rFonts w:hint="default"/>
        <w:lang w:val="en-US" w:eastAsia="en-US" w:bidi="ar-SA"/>
      </w:rPr>
    </w:lvl>
  </w:abstractNum>
  <w:abstractNum w:abstractNumId="28" w15:restartNumberingAfterBreak="0">
    <w:nsid w:val="66441632"/>
    <w:multiLevelType w:val="hybridMultilevel"/>
    <w:tmpl w:val="30D84962"/>
    <w:lvl w:ilvl="0" w:tplc="FFFFFFFF">
      <w:start w:val="1"/>
      <w:numFmt w:val="bullet"/>
      <w:lvlText w:val=""/>
      <w:lvlJc w:val="left"/>
      <w:pPr>
        <w:ind w:left="1188" w:hanging="360"/>
      </w:pPr>
      <w:rPr>
        <w:rFonts w:ascii="Symbol" w:hAnsi="Symbol" w:hint="default"/>
      </w:rPr>
    </w:lvl>
    <w:lvl w:ilvl="1" w:tplc="04090001">
      <w:start w:val="1"/>
      <w:numFmt w:val="bullet"/>
      <w:lvlText w:val=""/>
      <w:lvlJc w:val="left"/>
      <w:pPr>
        <w:ind w:left="1188" w:hanging="360"/>
      </w:pPr>
      <w:rPr>
        <w:rFonts w:ascii="Symbol" w:hAnsi="Symbol" w:hint="default"/>
      </w:rPr>
    </w:lvl>
    <w:lvl w:ilvl="2" w:tplc="FFFFFFFF" w:tentative="1">
      <w:start w:val="1"/>
      <w:numFmt w:val="bullet"/>
      <w:lvlText w:val=""/>
      <w:lvlJc w:val="left"/>
      <w:pPr>
        <w:ind w:left="2628" w:hanging="360"/>
      </w:pPr>
      <w:rPr>
        <w:rFonts w:ascii="Wingdings" w:hAnsi="Wingdings" w:hint="default"/>
      </w:rPr>
    </w:lvl>
    <w:lvl w:ilvl="3" w:tplc="FFFFFFFF" w:tentative="1">
      <w:start w:val="1"/>
      <w:numFmt w:val="bullet"/>
      <w:lvlText w:val=""/>
      <w:lvlJc w:val="left"/>
      <w:pPr>
        <w:ind w:left="3348" w:hanging="360"/>
      </w:pPr>
      <w:rPr>
        <w:rFonts w:ascii="Symbol" w:hAnsi="Symbol" w:hint="default"/>
      </w:rPr>
    </w:lvl>
    <w:lvl w:ilvl="4" w:tplc="FFFFFFFF" w:tentative="1">
      <w:start w:val="1"/>
      <w:numFmt w:val="bullet"/>
      <w:lvlText w:val="o"/>
      <w:lvlJc w:val="left"/>
      <w:pPr>
        <w:ind w:left="4068" w:hanging="360"/>
      </w:pPr>
      <w:rPr>
        <w:rFonts w:ascii="Courier New" w:hAnsi="Courier New" w:cs="Courier New" w:hint="default"/>
      </w:rPr>
    </w:lvl>
    <w:lvl w:ilvl="5" w:tplc="FFFFFFFF" w:tentative="1">
      <w:start w:val="1"/>
      <w:numFmt w:val="bullet"/>
      <w:lvlText w:val=""/>
      <w:lvlJc w:val="left"/>
      <w:pPr>
        <w:ind w:left="4788" w:hanging="360"/>
      </w:pPr>
      <w:rPr>
        <w:rFonts w:ascii="Wingdings" w:hAnsi="Wingdings" w:hint="default"/>
      </w:rPr>
    </w:lvl>
    <w:lvl w:ilvl="6" w:tplc="FFFFFFFF" w:tentative="1">
      <w:start w:val="1"/>
      <w:numFmt w:val="bullet"/>
      <w:lvlText w:val=""/>
      <w:lvlJc w:val="left"/>
      <w:pPr>
        <w:ind w:left="5508" w:hanging="360"/>
      </w:pPr>
      <w:rPr>
        <w:rFonts w:ascii="Symbol" w:hAnsi="Symbol" w:hint="default"/>
      </w:rPr>
    </w:lvl>
    <w:lvl w:ilvl="7" w:tplc="FFFFFFFF" w:tentative="1">
      <w:start w:val="1"/>
      <w:numFmt w:val="bullet"/>
      <w:lvlText w:val="o"/>
      <w:lvlJc w:val="left"/>
      <w:pPr>
        <w:ind w:left="6228" w:hanging="360"/>
      </w:pPr>
      <w:rPr>
        <w:rFonts w:ascii="Courier New" w:hAnsi="Courier New" w:cs="Courier New" w:hint="default"/>
      </w:rPr>
    </w:lvl>
    <w:lvl w:ilvl="8" w:tplc="FFFFFFFF" w:tentative="1">
      <w:start w:val="1"/>
      <w:numFmt w:val="bullet"/>
      <w:lvlText w:val=""/>
      <w:lvlJc w:val="left"/>
      <w:pPr>
        <w:ind w:left="6948" w:hanging="360"/>
      </w:pPr>
      <w:rPr>
        <w:rFonts w:ascii="Wingdings" w:hAnsi="Wingdings" w:hint="default"/>
      </w:rPr>
    </w:lvl>
  </w:abstractNum>
  <w:abstractNum w:abstractNumId="29" w15:restartNumberingAfterBreak="0">
    <w:nsid w:val="6CE42FD5"/>
    <w:multiLevelType w:val="hybridMultilevel"/>
    <w:tmpl w:val="797CF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C83143"/>
    <w:multiLevelType w:val="hybridMultilevel"/>
    <w:tmpl w:val="4142F0F6"/>
    <w:lvl w:ilvl="0" w:tplc="E98C4976">
      <w:start w:val="1"/>
      <w:numFmt w:val="decimal"/>
      <w:lvlText w:val="%1."/>
      <w:lvlJc w:val="left"/>
      <w:pPr>
        <w:ind w:left="499" w:hanging="248"/>
      </w:pPr>
      <w:rPr>
        <w:rFonts w:ascii="Arial" w:eastAsia="Arial" w:hAnsi="Arial" w:cs="Arial" w:hint="default"/>
        <w:b w:val="0"/>
        <w:bCs w:val="0"/>
        <w:i w:val="0"/>
        <w:iCs w:val="0"/>
        <w:w w:val="100"/>
        <w:sz w:val="22"/>
        <w:szCs w:val="22"/>
        <w:lang w:val="en-US" w:eastAsia="en-US" w:bidi="ar-SA"/>
      </w:rPr>
    </w:lvl>
    <w:lvl w:ilvl="1" w:tplc="04090001">
      <w:start w:val="1"/>
      <w:numFmt w:val="bullet"/>
      <w:lvlText w:val=""/>
      <w:lvlJc w:val="left"/>
      <w:pPr>
        <w:ind w:left="972" w:hanging="360"/>
      </w:pPr>
      <w:rPr>
        <w:rFonts w:ascii="Symbol" w:hAnsi="Symbol" w:hint="default"/>
      </w:rPr>
    </w:lvl>
    <w:lvl w:ilvl="2" w:tplc="418052B4">
      <w:numFmt w:val="bullet"/>
      <w:lvlText w:val="•"/>
      <w:lvlJc w:val="left"/>
      <w:pPr>
        <w:ind w:left="2086" w:hanging="360"/>
      </w:pPr>
      <w:rPr>
        <w:rFonts w:hint="default"/>
        <w:lang w:val="en-US" w:eastAsia="en-US" w:bidi="ar-SA"/>
      </w:rPr>
    </w:lvl>
    <w:lvl w:ilvl="3" w:tplc="4C060AAA">
      <w:numFmt w:val="bullet"/>
      <w:lvlText w:val="•"/>
      <w:lvlJc w:val="left"/>
      <w:pPr>
        <w:ind w:left="3193" w:hanging="360"/>
      </w:pPr>
      <w:rPr>
        <w:rFonts w:hint="default"/>
        <w:lang w:val="en-US" w:eastAsia="en-US" w:bidi="ar-SA"/>
      </w:rPr>
    </w:lvl>
    <w:lvl w:ilvl="4" w:tplc="6C545700">
      <w:numFmt w:val="bullet"/>
      <w:lvlText w:val="•"/>
      <w:lvlJc w:val="left"/>
      <w:pPr>
        <w:ind w:left="4300" w:hanging="360"/>
      </w:pPr>
      <w:rPr>
        <w:rFonts w:hint="default"/>
        <w:lang w:val="en-US" w:eastAsia="en-US" w:bidi="ar-SA"/>
      </w:rPr>
    </w:lvl>
    <w:lvl w:ilvl="5" w:tplc="1840A9E2">
      <w:numFmt w:val="bullet"/>
      <w:lvlText w:val="•"/>
      <w:lvlJc w:val="left"/>
      <w:pPr>
        <w:ind w:left="5406" w:hanging="360"/>
      </w:pPr>
      <w:rPr>
        <w:rFonts w:hint="default"/>
        <w:lang w:val="en-US" w:eastAsia="en-US" w:bidi="ar-SA"/>
      </w:rPr>
    </w:lvl>
    <w:lvl w:ilvl="6" w:tplc="F7E80C56">
      <w:numFmt w:val="bullet"/>
      <w:lvlText w:val="•"/>
      <w:lvlJc w:val="left"/>
      <w:pPr>
        <w:ind w:left="6513" w:hanging="360"/>
      </w:pPr>
      <w:rPr>
        <w:rFonts w:hint="default"/>
        <w:lang w:val="en-US" w:eastAsia="en-US" w:bidi="ar-SA"/>
      </w:rPr>
    </w:lvl>
    <w:lvl w:ilvl="7" w:tplc="AC2C912A">
      <w:numFmt w:val="bullet"/>
      <w:lvlText w:val="•"/>
      <w:lvlJc w:val="left"/>
      <w:pPr>
        <w:ind w:left="7620" w:hanging="360"/>
      </w:pPr>
      <w:rPr>
        <w:rFonts w:hint="default"/>
        <w:lang w:val="en-US" w:eastAsia="en-US" w:bidi="ar-SA"/>
      </w:rPr>
    </w:lvl>
    <w:lvl w:ilvl="8" w:tplc="79706286">
      <w:numFmt w:val="bullet"/>
      <w:lvlText w:val="•"/>
      <w:lvlJc w:val="left"/>
      <w:pPr>
        <w:ind w:left="8726" w:hanging="360"/>
      </w:pPr>
      <w:rPr>
        <w:rFonts w:hint="default"/>
        <w:lang w:val="en-US" w:eastAsia="en-US" w:bidi="ar-SA"/>
      </w:rPr>
    </w:lvl>
  </w:abstractNum>
  <w:abstractNum w:abstractNumId="31" w15:restartNumberingAfterBreak="0">
    <w:nsid w:val="72D6513E"/>
    <w:multiLevelType w:val="hybridMultilevel"/>
    <w:tmpl w:val="E23C9FC0"/>
    <w:lvl w:ilvl="0" w:tplc="419A2CA2">
      <w:start w:val="1"/>
      <w:numFmt w:val="decimal"/>
      <w:lvlText w:val="%1."/>
      <w:lvlJc w:val="left"/>
      <w:pPr>
        <w:ind w:left="882" w:hanging="362"/>
      </w:pPr>
      <w:rPr>
        <w:rFonts w:ascii="Arial" w:hAnsi="Arial" w:cs="Arial" w:hint="default"/>
        <w:w w:val="100"/>
        <w:sz w:val="22"/>
        <w:szCs w:val="24"/>
        <w:lang w:val="en-US" w:eastAsia="en-US" w:bidi="en-US"/>
      </w:rPr>
    </w:lvl>
    <w:lvl w:ilvl="1" w:tplc="7C16F6F6">
      <w:numFmt w:val="bullet"/>
      <w:lvlText w:val=""/>
      <w:lvlJc w:val="left"/>
      <w:pPr>
        <w:ind w:left="1245" w:hanging="363"/>
      </w:pPr>
      <w:rPr>
        <w:rFonts w:ascii="Symbol" w:eastAsia="Symbol" w:hAnsi="Symbol" w:cs="Symbol" w:hint="default"/>
        <w:w w:val="100"/>
        <w:sz w:val="24"/>
        <w:szCs w:val="24"/>
        <w:lang w:val="en-US" w:eastAsia="en-US" w:bidi="en-US"/>
      </w:rPr>
    </w:lvl>
    <w:lvl w:ilvl="2" w:tplc="BD24C0DE">
      <w:numFmt w:val="bullet"/>
      <w:lvlText w:val="•"/>
      <w:lvlJc w:val="left"/>
      <w:pPr>
        <w:ind w:left="2222" w:hanging="363"/>
      </w:pPr>
      <w:rPr>
        <w:rFonts w:hint="default"/>
        <w:lang w:val="en-US" w:eastAsia="en-US" w:bidi="en-US"/>
      </w:rPr>
    </w:lvl>
    <w:lvl w:ilvl="3" w:tplc="9636257C">
      <w:numFmt w:val="bullet"/>
      <w:lvlText w:val="•"/>
      <w:lvlJc w:val="left"/>
      <w:pPr>
        <w:ind w:left="3205" w:hanging="363"/>
      </w:pPr>
      <w:rPr>
        <w:rFonts w:hint="default"/>
        <w:lang w:val="en-US" w:eastAsia="en-US" w:bidi="en-US"/>
      </w:rPr>
    </w:lvl>
    <w:lvl w:ilvl="4" w:tplc="61D6EAC8">
      <w:numFmt w:val="bullet"/>
      <w:lvlText w:val="•"/>
      <w:lvlJc w:val="left"/>
      <w:pPr>
        <w:ind w:left="4187" w:hanging="363"/>
      </w:pPr>
      <w:rPr>
        <w:rFonts w:hint="default"/>
        <w:lang w:val="en-US" w:eastAsia="en-US" w:bidi="en-US"/>
      </w:rPr>
    </w:lvl>
    <w:lvl w:ilvl="5" w:tplc="7CF4280A">
      <w:numFmt w:val="bullet"/>
      <w:lvlText w:val="•"/>
      <w:lvlJc w:val="left"/>
      <w:pPr>
        <w:ind w:left="5170" w:hanging="363"/>
      </w:pPr>
      <w:rPr>
        <w:rFonts w:hint="default"/>
        <w:lang w:val="en-US" w:eastAsia="en-US" w:bidi="en-US"/>
      </w:rPr>
    </w:lvl>
    <w:lvl w:ilvl="6" w:tplc="72767614">
      <w:numFmt w:val="bullet"/>
      <w:lvlText w:val="•"/>
      <w:lvlJc w:val="left"/>
      <w:pPr>
        <w:ind w:left="6152" w:hanging="363"/>
      </w:pPr>
      <w:rPr>
        <w:rFonts w:hint="default"/>
        <w:lang w:val="en-US" w:eastAsia="en-US" w:bidi="en-US"/>
      </w:rPr>
    </w:lvl>
    <w:lvl w:ilvl="7" w:tplc="68F4BD26">
      <w:numFmt w:val="bullet"/>
      <w:lvlText w:val="•"/>
      <w:lvlJc w:val="left"/>
      <w:pPr>
        <w:ind w:left="7135" w:hanging="363"/>
      </w:pPr>
      <w:rPr>
        <w:rFonts w:hint="default"/>
        <w:lang w:val="en-US" w:eastAsia="en-US" w:bidi="en-US"/>
      </w:rPr>
    </w:lvl>
    <w:lvl w:ilvl="8" w:tplc="EA4AAA44">
      <w:numFmt w:val="bullet"/>
      <w:lvlText w:val="•"/>
      <w:lvlJc w:val="left"/>
      <w:pPr>
        <w:ind w:left="8117" w:hanging="363"/>
      </w:pPr>
      <w:rPr>
        <w:rFonts w:hint="default"/>
        <w:lang w:val="en-US" w:eastAsia="en-US" w:bidi="en-US"/>
      </w:rPr>
    </w:lvl>
  </w:abstractNum>
  <w:abstractNum w:abstractNumId="32" w15:restartNumberingAfterBreak="0">
    <w:nsid w:val="735C588D"/>
    <w:multiLevelType w:val="hybridMultilevel"/>
    <w:tmpl w:val="C9F2F6CA"/>
    <w:lvl w:ilvl="0" w:tplc="6DEA1318">
      <w:start w:val="2"/>
      <w:numFmt w:val="decimal"/>
      <w:lvlText w:val="%1."/>
      <w:lvlJc w:val="left"/>
      <w:pPr>
        <w:ind w:left="468" w:hanging="360"/>
      </w:pPr>
      <w:rPr>
        <w:rFonts w:ascii="Arial" w:eastAsia="Arial" w:hAnsi="Arial" w:cs="Arial" w:hint="default"/>
        <w:b w:val="0"/>
        <w:bCs w:val="0"/>
        <w:i w:val="0"/>
        <w:iCs w:val="0"/>
        <w:w w:val="100"/>
        <w:sz w:val="21"/>
        <w:szCs w:val="21"/>
        <w:lang w:val="en-US" w:eastAsia="en-US" w:bidi="ar-SA"/>
      </w:rPr>
    </w:lvl>
    <w:lvl w:ilvl="1" w:tplc="04EE66CE">
      <w:numFmt w:val="bullet"/>
      <w:lvlText w:val=""/>
      <w:lvlJc w:val="left"/>
      <w:pPr>
        <w:ind w:left="828" w:hanging="360"/>
      </w:pPr>
      <w:rPr>
        <w:rFonts w:ascii="Symbol" w:eastAsia="Symbol" w:hAnsi="Symbol" w:cs="Symbol" w:hint="default"/>
        <w:b w:val="0"/>
        <w:bCs w:val="0"/>
        <w:i w:val="0"/>
        <w:iCs w:val="0"/>
        <w:w w:val="100"/>
        <w:sz w:val="21"/>
        <w:szCs w:val="21"/>
        <w:lang w:val="en-US" w:eastAsia="en-US" w:bidi="ar-SA"/>
      </w:rPr>
    </w:lvl>
    <w:lvl w:ilvl="2" w:tplc="54B6637E">
      <w:numFmt w:val="bullet"/>
      <w:lvlText w:val="•"/>
      <w:lvlJc w:val="left"/>
      <w:pPr>
        <w:ind w:left="1817" w:hanging="360"/>
      </w:pPr>
      <w:rPr>
        <w:rFonts w:hint="default"/>
        <w:lang w:val="en-US" w:eastAsia="en-US" w:bidi="ar-SA"/>
      </w:rPr>
    </w:lvl>
    <w:lvl w:ilvl="3" w:tplc="4A96B2F8">
      <w:numFmt w:val="bullet"/>
      <w:lvlText w:val="•"/>
      <w:lvlJc w:val="left"/>
      <w:pPr>
        <w:ind w:left="2814" w:hanging="360"/>
      </w:pPr>
      <w:rPr>
        <w:rFonts w:hint="default"/>
        <w:lang w:val="en-US" w:eastAsia="en-US" w:bidi="ar-SA"/>
      </w:rPr>
    </w:lvl>
    <w:lvl w:ilvl="4" w:tplc="851C2860">
      <w:numFmt w:val="bullet"/>
      <w:lvlText w:val="•"/>
      <w:lvlJc w:val="left"/>
      <w:pPr>
        <w:ind w:left="3812" w:hanging="360"/>
      </w:pPr>
      <w:rPr>
        <w:rFonts w:hint="default"/>
        <w:lang w:val="en-US" w:eastAsia="en-US" w:bidi="ar-SA"/>
      </w:rPr>
    </w:lvl>
    <w:lvl w:ilvl="5" w:tplc="36664D38">
      <w:numFmt w:val="bullet"/>
      <w:lvlText w:val="•"/>
      <w:lvlJc w:val="left"/>
      <w:pPr>
        <w:ind w:left="4809" w:hanging="360"/>
      </w:pPr>
      <w:rPr>
        <w:rFonts w:hint="default"/>
        <w:lang w:val="en-US" w:eastAsia="en-US" w:bidi="ar-SA"/>
      </w:rPr>
    </w:lvl>
    <w:lvl w:ilvl="6" w:tplc="D4D6BA96">
      <w:numFmt w:val="bullet"/>
      <w:lvlText w:val="•"/>
      <w:lvlJc w:val="left"/>
      <w:pPr>
        <w:ind w:left="5807" w:hanging="360"/>
      </w:pPr>
      <w:rPr>
        <w:rFonts w:hint="default"/>
        <w:lang w:val="en-US" w:eastAsia="en-US" w:bidi="ar-SA"/>
      </w:rPr>
    </w:lvl>
    <w:lvl w:ilvl="7" w:tplc="A59E1014">
      <w:numFmt w:val="bullet"/>
      <w:lvlText w:val="•"/>
      <w:lvlJc w:val="left"/>
      <w:pPr>
        <w:ind w:left="6804" w:hanging="360"/>
      </w:pPr>
      <w:rPr>
        <w:rFonts w:hint="default"/>
        <w:lang w:val="en-US" w:eastAsia="en-US" w:bidi="ar-SA"/>
      </w:rPr>
    </w:lvl>
    <w:lvl w:ilvl="8" w:tplc="415A9888">
      <w:numFmt w:val="bullet"/>
      <w:lvlText w:val="•"/>
      <w:lvlJc w:val="left"/>
      <w:pPr>
        <w:ind w:left="7802" w:hanging="360"/>
      </w:pPr>
      <w:rPr>
        <w:rFonts w:hint="default"/>
        <w:lang w:val="en-US" w:eastAsia="en-US" w:bidi="ar-SA"/>
      </w:rPr>
    </w:lvl>
  </w:abstractNum>
  <w:abstractNum w:abstractNumId="33" w15:restartNumberingAfterBreak="0">
    <w:nsid w:val="73624A1C"/>
    <w:multiLevelType w:val="hybridMultilevel"/>
    <w:tmpl w:val="C55013A8"/>
    <w:lvl w:ilvl="0" w:tplc="8E225608">
      <w:start w:val="1"/>
      <w:numFmt w:val="decimal"/>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4" w15:restartNumberingAfterBreak="0">
    <w:nsid w:val="76B13196"/>
    <w:multiLevelType w:val="hybridMultilevel"/>
    <w:tmpl w:val="114E4160"/>
    <w:lvl w:ilvl="0" w:tplc="B17C73D4">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B6769A"/>
    <w:multiLevelType w:val="hybridMultilevel"/>
    <w:tmpl w:val="6748CC5C"/>
    <w:lvl w:ilvl="0" w:tplc="04090001">
      <w:start w:val="1"/>
      <w:numFmt w:val="bullet"/>
      <w:lvlText w:val=""/>
      <w:lvlJc w:val="left"/>
      <w:pPr>
        <w:ind w:left="499" w:hanging="248"/>
      </w:pPr>
      <w:rPr>
        <w:rFonts w:ascii="Symbol" w:hAnsi="Symbol" w:hint="default"/>
        <w:b w:val="0"/>
        <w:bCs w:val="0"/>
        <w:i w:val="0"/>
        <w:iCs w:val="0"/>
        <w:w w:val="100"/>
        <w:sz w:val="22"/>
        <w:szCs w:val="22"/>
        <w:lang w:val="en-US" w:eastAsia="en-US" w:bidi="ar-SA"/>
      </w:rPr>
    </w:lvl>
    <w:lvl w:ilvl="1" w:tplc="FFFFFFFF">
      <w:start w:val="1"/>
      <w:numFmt w:val="bullet"/>
      <w:lvlText w:val=""/>
      <w:lvlJc w:val="left"/>
      <w:pPr>
        <w:ind w:left="972" w:hanging="360"/>
      </w:pPr>
      <w:rPr>
        <w:rFonts w:ascii="Symbol" w:hAnsi="Symbol" w:hint="default"/>
      </w:rPr>
    </w:lvl>
    <w:lvl w:ilvl="2" w:tplc="FFFFFFFF">
      <w:numFmt w:val="bullet"/>
      <w:lvlText w:val="•"/>
      <w:lvlJc w:val="left"/>
      <w:pPr>
        <w:ind w:left="2086" w:hanging="360"/>
      </w:pPr>
      <w:rPr>
        <w:rFonts w:hint="default"/>
        <w:lang w:val="en-US" w:eastAsia="en-US" w:bidi="ar-SA"/>
      </w:rPr>
    </w:lvl>
    <w:lvl w:ilvl="3" w:tplc="FFFFFFFF">
      <w:numFmt w:val="bullet"/>
      <w:lvlText w:val="•"/>
      <w:lvlJc w:val="left"/>
      <w:pPr>
        <w:ind w:left="3193" w:hanging="360"/>
      </w:pPr>
      <w:rPr>
        <w:rFonts w:hint="default"/>
        <w:lang w:val="en-US" w:eastAsia="en-US" w:bidi="ar-SA"/>
      </w:rPr>
    </w:lvl>
    <w:lvl w:ilvl="4" w:tplc="FFFFFFFF">
      <w:numFmt w:val="bullet"/>
      <w:lvlText w:val="•"/>
      <w:lvlJc w:val="left"/>
      <w:pPr>
        <w:ind w:left="4300" w:hanging="360"/>
      </w:pPr>
      <w:rPr>
        <w:rFonts w:hint="default"/>
        <w:lang w:val="en-US" w:eastAsia="en-US" w:bidi="ar-SA"/>
      </w:rPr>
    </w:lvl>
    <w:lvl w:ilvl="5" w:tplc="FFFFFFFF">
      <w:numFmt w:val="bullet"/>
      <w:lvlText w:val="•"/>
      <w:lvlJc w:val="left"/>
      <w:pPr>
        <w:ind w:left="5406" w:hanging="360"/>
      </w:pPr>
      <w:rPr>
        <w:rFonts w:hint="default"/>
        <w:lang w:val="en-US" w:eastAsia="en-US" w:bidi="ar-SA"/>
      </w:rPr>
    </w:lvl>
    <w:lvl w:ilvl="6" w:tplc="FFFFFFFF">
      <w:numFmt w:val="bullet"/>
      <w:lvlText w:val="•"/>
      <w:lvlJc w:val="left"/>
      <w:pPr>
        <w:ind w:left="6513" w:hanging="360"/>
      </w:pPr>
      <w:rPr>
        <w:rFonts w:hint="default"/>
        <w:lang w:val="en-US" w:eastAsia="en-US" w:bidi="ar-SA"/>
      </w:rPr>
    </w:lvl>
    <w:lvl w:ilvl="7" w:tplc="FFFFFFFF">
      <w:numFmt w:val="bullet"/>
      <w:lvlText w:val="•"/>
      <w:lvlJc w:val="left"/>
      <w:pPr>
        <w:ind w:left="7620" w:hanging="360"/>
      </w:pPr>
      <w:rPr>
        <w:rFonts w:hint="default"/>
        <w:lang w:val="en-US" w:eastAsia="en-US" w:bidi="ar-SA"/>
      </w:rPr>
    </w:lvl>
    <w:lvl w:ilvl="8" w:tplc="FFFFFFFF">
      <w:numFmt w:val="bullet"/>
      <w:lvlText w:val="•"/>
      <w:lvlJc w:val="left"/>
      <w:pPr>
        <w:ind w:left="8726" w:hanging="360"/>
      </w:pPr>
      <w:rPr>
        <w:rFonts w:hint="default"/>
        <w:lang w:val="en-US" w:eastAsia="en-US" w:bidi="ar-SA"/>
      </w:rPr>
    </w:lvl>
  </w:abstractNum>
  <w:abstractNum w:abstractNumId="36" w15:restartNumberingAfterBreak="0">
    <w:nsid w:val="7AE86B47"/>
    <w:multiLevelType w:val="multilevel"/>
    <w:tmpl w:val="8EBC5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BC160B2"/>
    <w:multiLevelType w:val="hybridMultilevel"/>
    <w:tmpl w:val="A9AEED42"/>
    <w:lvl w:ilvl="0" w:tplc="A6104E2C">
      <w:numFmt w:val="bullet"/>
      <w:lvlText w:val=""/>
      <w:lvlJc w:val="left"/>
      <w:pPr>
        <w:ind w:left="612" w:hanging="361"/>
      </w:pPr>
      <w:rPr>
        <w:rFonts w:ascii="Symbol" w:eastAsia="Symbol" w:hAnsi="Symbol" w:cs="Symbol" w:hint="default"/>
        <w:b w:val="0"/>
        <w:bCs w:val="0"/>
        <w:i w:val="0"/>
        <w:iCs w:val="0"/>
        <w:w w:val="100"/>
        <w:sz w:val="22"/>
        <w:szCs w:val="22"/>
        <w:lang w:val="en-US" w:eastAsia="en-US" w:bidi="ar-SA"/>
      </w:rPr>
    </w:lvl>
    <w:lvl w:ilvl="1" w:tplc="69CC1AFE">
      <w:numFmt w:val="bullet"/>
      <w:lvlText w:val="•"/>
      <w:lvlJc w:val="left"/>
      <w:pPr>
        <w:ind w:left="1652" w:hanging="361"/>
      </w:pPr>
      <w:rPr>
        <w:rFonts w:hint="default"/>
        <w:lang w:val="en-US" w:eastAsia="en-US" w:bidi="ar-SA"/>
      </w:rPr>
    </w:lvl>
    <w:lvl w:ilvl="2" w:tplc="D730FC4A">
      <w:numFmt w:val="bullet"/>
      <w:lvlText w:val="•"/>
      <w:lvlJc w:val="left"/>
      <w:pPr>
        <w:ind w:left="2684" w:hanging="361"/>
      </w:pPr>
      <w:rPr>
        <w:rFonts w:hint="default"/>
        <w:lang w:val="en-US" w:eastAsia="en-US" w:bidi="ar-SA"/>
      </w:rPr>
    </w:lvl>
    <w:lvl w:ilvl="3" w:tplc="33022A96">
      <w:numFmt w:val="bullet"/>
      <w:lvlText w:val="•"/>
      <w:lvlJc w:val="left"/>
      <w:pPr>
        <w:ind w:left="3716" w:hanging="361"/>
      </w:pPr>
      <w:rPr>
        <w:rFonts w:hint="default"/>
        <w:lang w:val="en-US" w:eastAsia="en-US" w:bidi="ar-SA"/>
      </w:rPr>
    </w:lvl>
    <w:lvl w:ilvl="4" w:tplc="17962CC2">
      <w:numFmt w:val="bullet"/>
      <w:lvlText w:val="•"/>
      <w:lvlJc w:val="left"/>
      <w:pPr>
        <w:ind w:left="4748" w:hanging="361"/>
      </w:pPr>
      <w:rPr>
        <w:rFonts w:hint="default"/>
        <w:lang w:val="en-US" w:eastAsia="en-US" w:bidi="ar-SA"/>
      </w:rPr>
    </w:lvl>
    <w:lvl w:ilvl="5" w:tplc="76BEE422">
      <w:numFmt w:val="bullet"/>
      <w:lvlText w:val="•"/>
      <w:lvlJc w:val="left"/>
      <w:pPr>
        <w:ind w:left="5780" w:hanging="361"/>
      </w:pPr>
      <w:rPr>
        <w:rFonts w:hint="default"/>
        <w:lang w:val="en-US" w:eastAsia="en-US" w:bidi="ar-SA"/>
      </w:rPr>
    </w:lvl>
    <w:lvl w:ilvl="6" w:tplc="7BCA9934">
      <w:numFmt w:val="bullet"/>
      <w:lvlText w:val="•"/>
      <w:lvlJc w:val="left"/>
      <w:pPr>
        <w:ind w:left="6812" w:hanging="361"/>
      </w:pPr>
      <w:rPr>
        <w:rFonts w:hint="default"/>
        <w:lang w:val="en-US" w:eastAsia="en-US" w:bidi="ar-SA"/>
      </w:rPr>
    </w:lvl>
    <w:lvl w:ilvl="7" w:tplc="F52A0230">
      <w:numFmt w:val="bullet"/>
      <w:lvlText w:val="•"/>
      <w:lvlJc w:val="left"/>
      <w:pPr>
        <w:ind w:left="7844" w:hanging="361"/>
      </w:pPr>
      <w:rPr>
        <w:rFonts w:hint="default"/>
        <w:lang w:val="en-US" w:eastAsia="en-US" w:bidi="ar-SA"/>
      </w:rPr>
    </w:lvl>
    <w:lvl w:ilvl="8" w:tplc="3794B5B4">
      <w:numFmt w:val="bullet"/>
      <w:lvlText w:val="•"/>
      <w:lvlJc w:val="left"/>
      <w:pPr>
        <w:ind w:left="8876" w:hanging="361"/>
      </w:pPr>
      <w:rPr>
        <w:rFonts w:hint="default"/>
        <w:lang w:val="en-US" w:eastAsia="en-US" w:bidi="ar-SA"/>
      </w:rPr>
    </w:lvl>
  </w:abstractNum>
  <w:abstractNum w:abstractNumId="38" w15:restartNumberingAfterBreak="0">
    <w:nsid w:val="7BE432FE"/>
    <w:multiLevelType w:val="hybridMultilevel"/>
    <w:tmpl w:val="11C2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C1586A"/>
    <w:multiLevelType w:val="hybridMultilevel"/>
    <w:tmpl w:val="071E5A0E"/>
    <w:lvl w:ilvl="0" w:tplc="5FCECAF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AD60A8"/>
    <w:multiLevelType w:val="hybridMultilevel"/>
    <w:tmpl w:val="D4C874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31443710">
    <w:abstractNumId w:val="21"/>
  </w:num>
  <w:num w:numId="2" w16cid:durableId="2094429239">
    <w:abstractNumId w:val="32"/>
  </w:num>
  <w:num w:numId="3" w16cid:durableId="580984851">
    <w:abstractNumId w:val="11"/>
  </w:num>
  <w:num w:numId="4" w16cid:durableId="527260820">
    <w:abstractNumId w:val="30"/>
  </w:num>
  <w:num w:numId="5" w16cid:durableId="203374845">
    <w:abstractNumId w:val="37"/>
  </w:num>
  <w:num w:numId="6" w16cid:durableId="389305911">
    <w:abstractNumId w:val="18"/>
  </w:num>
  <w:num w:numId="7" w16cid:durableId="53507745">
    <w:abstractNumId w:val="27"/>
  </w:num>
  <w:num w:numId="8" w16cid:durableId="736629452">
    <w:abstractNumId w:val="16"/>
  </w:num>
  <w:num w:numId="9" w16cid:durableId="563637406">
    <w:abstractNumId w:val="0"/>
  </w:num>
  <w:num w:numId="10" w16cid:durableId="1259557228">
    <w:abstractNumId w:val="26"/>
  </w:num>
  <w:num w:numId="11" w16cid:durableId="1002510820">
    <w:abstractNumId w:val="33"/>
  </w:num>
  <w:num w:numId="12" w16cid:durableId="1729844906">
    <w:abstractNumId w:val="35"/>
  </w:num>
  <w:num w:numId="13" w16cid:durableId="1563102307">
    <w:abstractNumId w:val="31"/>
  </w:num>
  <w:num w:numId="14" w16cid:durableId="1124008285">
    <w:abstractNumId w:val="17"/>
  </w:num>
  <w:num w:numId="15" w16cid:durableId="362831640">
    <w:abstractNumId w:val="25"/>
  </w:num>
  <w:num w:numId="16" w16cid:durableId="665977163">
    <w:abstractNumId w:val="12"/>
  </w:num>
  <w:num w:numId="17" w16cid:durableId="1802532068">
    <w:abstractNumId w:val="22"/>
  </w:num>
  <w:num w:numId="18" w16cid:durableId="1576477908">
    <w:abstractNumId w:val="19"/>
  </w:num>
  <w:num w:numId="19" w16cid:durableId="2139838264">
    <w:abstractNumId w:val="5"/>
  </w:num>
  <w:num w:numId="20" w16cid:durableId="1701200419">
    <w:abstractNumId w:val="14"/>
  </w:num>
  <w:num w:numId="21" w16cid:durableId="749305799">
    <w:abstractNumId w:val="8"/>
  </w:num>
  <w:num w:numId="22" w16cid:durableId="369690183">
    <w:abstractNumId w:val="34"/>
  </w:num>
  <w:num w:numId="23" w16cid:durableId="801506578">
    <w:abstractNumId w:val="6"/>
  </w:num>
  <w:num w:numId="24" w16cid:durableId="1567836672">
    <w:abstractNumId w:val="7"/>
  </w:num>
  <w:num w:numId="25" w16cid:durableId="686370308">
    <w:abstractNumId w:val="3"/>
  </w:num>
  <w:num w:numId="26" w16cid:durableId="1304385948">
    <w:abstractNumId w:val="38"/>
  </w:num>
  <w:num w:numId="27" w16cid:durableId="1506283179">
    <w:abstractNumId w:val="24"/>
  </w:num>
  <w:num w:numId="28" w16cid:durableId="1551576028">
    <w:abstractNumId w:val="1"/>
  </w:num>
  <w:num w:numId="29" w16cid:durableId="898785064">
    <w:abstractNumId w:val="15"/>
  </w:num>
  <w:num w:numId="30" w16cid:durableId="766079374">
    <w:abstractNumId w:val="4"/>
  </w:num>
  <w:num w:numId="31" w16cid:durableId="998192358">
    <w:abstractNumId w:val="28"/>
  </w:num>
  <w:num w:numId="32" w16cid:durableId="336344969">
    <w:abstractNumId w:val="10"/>
  </w:num>
  <w:num w:numId="33" w16cid:durableId="2007904847">
    <w:abstractNumId w:val="9"/>
  </w:num>
  <w:num w:numId="34" w16cid:durableId="226958564">
    <w:abstractNumId w:val="40"/>
  </w:num>
  <w:num w:numId="35" w16cid:durableId="1682312878">
    <w:abstractNumId w:val="20"/>
  </w:num>
  <w:num w:numId="36" w16cid:durableId="468549602">
    <w:abstractNumId w:val="13"/>
  </w:num>
  <w:num w:numId="37" w16cid:durableId="1405178804">
    <w:abstractNumId w:val="29"/>
  </w:num>
  <w:num w:numId="38" w16cid:durableId="1721394482">
    <w:abstractNumId w:val="2"/>
  </w:num>
  <w:num w:numId="39" w16cid:durableId="434521595">
    <w:abstractNumId w:val="36"/>
  </w:num>
  <w:num w:numId="40" w16cid:durableId="902566772">
    <w:abstractNumId w:val="39"/>
  </w:num>
  <w:num w:numId="41" w16cid:durableId="195867781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s, Ellie R">
    <w15:presenceInfo w15:providerId="None" w15:userId="Stephens, Ellie 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KxMDIzMrO0MDGwNDNQ0lEKTi0uzszPAykwqgUAmVBZZiwAAAA="/>
  </w:docVars>
  <w:rsids>
    <w:rsidRoot w:val="00E675AD"/>
    <w:rsid w:val="00024142"/>
    <w:rsid w:val="00026F40"/>
    <w:rsid w:val="000569F4"/>
    <w:rsid w:val="00075819"/>
    <w:rsid w:val="000F1FB0"/>
    <w:rsid w:val="000F7638"/>
    <w:rsid w:val="00144904"/>
    <w:rsid w:val="00151458"/>
    <w:rsid w:val="0015414E"/>
    <w:rsid w:val="001A71BA"/>
    <w:rsid w:val="001E09CE"/>
    <w:rsid w:val="001E361C"/>
    <w:rsid w:val="001E476C"/>
    <w:rsid w:val="001F6BA2"/>
    <w:rsid w:val="00204AC7"/>
    <w:rsid w:val="00227E87"/>
    <w:rsid w:val="00263913"/>
    <w:rsid w:val="002C0C51"/>
    <w:rsid w:val="002C6235"/>
    <w:rsid w:val="002C6D6F"/>
    <w:rsid w:val="0033515A"/>
    <w:rsid w:val="003901B4"/>
    <w:rsid w:val="0039044E"/>
    <w:rsid w:val="003A3E1E"/>
    <w:rsid w:val="003E2986"/>
    <w:rsid w:val="003E77B3"/>
    <w:rsid w:val="003F5626"/>
    <w:rsid w:val="003F68B4"/>
    <w:rsid w:val="0040557D"/>
    <w:rsid w:val="00417F21"/>
    <w:rsid w:val="00425C8F"/>
    <w:rsid w:val="00430002"/>
    <w:rsid w:val="00484614"/>
    <w:rsid w:val="00511252"/>
    <w:rsid w:val="00516FD8"/>
    <w:rsid w:val="00533099"/>
    <w:rsid w:val="00551F53"/>
    <w:rsid w:val="005702F8"/>
    <w:rsid w:val="00640FEC"/>
    <w:rsid w:val="006D04C0"/>
    <w:rsid w:val="007071DF"/>
    <w:rsid w:val="0071083B"/>
    <w:rsid w:val="00735424"/>
    <w:rsid w:val="00744F66"/>
    <w:rsid w:val="00784A32"/>
    <w:rsid w:val="007A7822"/>
    <w:rsid w:val="007C38B7"/>
    <w:rsid w:val="007D135F"/>
    <w:rsid w:val="007E1ADD"/>
    <w:rsid w:val="00801ED0"/>
    <w:rsid w:val="00853C9A"/>
    <w:rsid w:val="008C5262"/>
    <w:rsid w:val="008E485A"/>
    <w:rsid w:val="008F2CD8"/>
    <w:rsid w:val="00903420"/>
    <w:rsid w:val="0091686A"/>
    <w:rsid w:val="009852B1"/>
    <w:rsid w:val="009C63FB"/>
    <w:rsid w:val="009D2979"/>
    <w:rsid w:val="00A27CCD"/>
    <w:rsid w:val="00A44817"/>
    <w:rsid w:val="00A6734A"/>
    <w:rsid w:val="00B34F89"/>
    <w:rsid w:val="00B576B9"/>
    <w:rsid w:val="00B61183"/>
    <w:rsid w:val="00BB05EE"/>
    <w:rsid w:val="00BF121E"/>
    <w:rsid w:val="00C3444E"/>
    <w:rsid w:val="00CC475A"/>
    <w:rsid w:val="00D14459"/>
    <w:rsid w:val="00D2795B"/>
    <w:rsid w:val="00D30E25"/>
    <w:rsid w:val="00D446D5"/>
    <w:rsid w:val="00D5250B"/>
    <w:rsid w:val="00D85725"/>
    <w:rsid w:val="00DE483B"/>
    <w:rsid w:val="00E0068B"/>
    <w:rsid w:val="00E675AD"/>
    <w:rsid w:val="00E85F14"/>
    <w:rsid w:val="00E939A5"/>
    <w:rsid w:val="00F46A9C"/>
    <w:rsid w:val="00F72D5D"/>
    <w:rsid w:val="00F8572E"/>
    <w:rsid w:val="00FB77FC"/>
    <w:rsid w:val="00FE1144"/>
    <w:rsid w:val="00FF3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47A5F"/>
  <w15:docId w15:val="{1DBAEEDE-ADD9-4402-8EBA-27F18791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5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972"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FB77FC"/>
    <w:rPr>
      <w:color w:val="0000FF" w:themeColor="hyperlink"/>
      <w:u w:val="single"/>
    </w:rPr>
  </w:style>
  <w:style w:type="character" w:customStyle="1" w:styleId="UnresolvedMention1">
    <w:name w:val="Unresolved Mention1"/>
    <w:basedOn w:val="DefaultParagraphFont"/>
    <w:uiPriority w:val="99"/>
    <w:semiHidden/>
    <w:unhideWhenUsed/>
    <w:rsid w:val="00FB77FC"/>
    <w:rPr>
      <w:color w:val="605E5C"/>
      <w:shd w:val="clear" w:color="auto" w:fill="E1DFDD"/>
    </w:rPr>
  </w:style>
  <w:style w:type="character" w:styleId="CommentReference">
    <w:name w:val="annotation reference"/>
    <w:basedOn w:val="DefaultParagraphFont"/>
    <w:uiPriority w:val="99"/>
    <w:semiHidden/>
    <w:unhideWhenUsed/>
    <w:rsid w:val="0071083B"/>
    <w:rPr>
      <w:sz w:val="16"/>
      <w:szCs w:val="16"/>
    </w:rPr>
  </w:style>
  <w:style w:type="paragraph" w:styleId="CommentText">
    <w:name w:val="annotation text"/>
    <w:basedOn w:val="Normal"/>
    <w:link w:val="CommentTextChar"/>
    <w:uiPriority w:val="99"/>
    <w:unhideWhenUsed/>
    <w:rsid w:val="0071083B"/>
    <w:rPr>
      <w:sz w:val="20"/>
      <w:szCs w:val="20"/>
    </w:rPr>
  </w:style>
  <w:style w:type="character" w:customStyle="1" w:styleId="CommentTextChar">
    <w:name w:val="Comment Text Char"/>
    <w:basedOn w:val="DefaultParagraphFont"/>
    <w:link w:val="CommentText"/>
    <w:uiPriority w:val="99"/>
    <w:rsid w:val="0071083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1083B"/>
    <w:rPr>
      <w:b/>
      <w:bCs/>
    </w:rPr>
  </w:style>
  <w:style w:type="character" w:customStyle="1" w:styleId="CommentSubjectChar">
    <w:name w:val="Comment Subject Char"/>
    <w:basedOn w:val="CommentTextChar"/>
    <w:link w:val="CommentSubject"/>
    <w:uiPriority w:val="99"/>
    <w:semiHidden/>
    <w:rsid w:val="0071083B"/>
    <w:rPr>
      <w:rFonts w:ascii="Arial" w:eastAsia="Arial" w:hAnsi="Arial" w:cs="Arial"/>
      <w:b/>
      <w:bCs/>
      <w:sz w:val="20"/>
      <w:szCs w:val="20"/>
    </w:rPr>
  </w:style>
  <w:style w:type="paragraph" w:styleId="BalloonText">
    <w:name w:val="Balloon Text"/>
    <w:basedOn w:val="Normal"/>
    <w:link w:val="BalloonTextChar"/>
    <w:uiPriority w:val="99"/>
    <w:semiHidden/>
    <w:unhideWhenUsed/>
    <w:rsid w:val="007108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83B"/>
    <w:rPr>
      <w:rFonts w:ascii="Segoe UI" w:eastAsia="Arial" w:hAnsi="Segoe UI" w:cs="Segoe UI"/>
      <w:sz w:val="18"/>
      <w:szCs w:val="18"/>
    </w:rPr>
  </w:style>
  <w:style w:type="paragraph" w:styleId="Revision">
    <w:name w:val="Revision"/>
    <w:hidden/>
    <w:uiPriority w:val="99"/>
    <w:semiHidden/>
    <w:rsid w:val="00F8572E"/>
    <w:pPr>
      <w:widowControl/>
      <w:autoSpaceDE/>
      <w:autoSpaceDN/>
    </w:pPr>
    <w:rPr>
      <w:rFonts w:ascii="Arial" w:eastAsia="Arial" w:hAnsi="Arial" w:cs="Arial"/>
    </w:rPr>
  </w:style>
  <w:style w:type="numbering" w:customStyle="1" w:styleId="CurrentList1">
    <w:name w:val="Current List1"/>
    <w:uiPriority w:val="99"/>
    <w:rsid w:val="000569F4"/>
    <w:pPr>
      <w:numPr>
        <w:numId w:val="20"/>
      </w:numPr>
    </w:pPr>
  </w:style>
  <w:style w:type="character" w:styleId="UnresolvedMention">
    <w:name w:val="Unresolved Mention"/>
    <w:basedOn w:val="DefaultParagraphFont"/>
    <w:uiPriority w:val="99"/>
    <w:semiHidden/>
    <w:unhideWhenUsed/>
    <w:rsid w:val="003F68B4"/>
    <w:rPr>
      <w:color w:val="605E5C"/>
      <w:shd w:val="clear" w:color="auto" w:fill="E1DFDD"/>
    </w:rPr>
  </w:style>
  <w:style w:type="table" w:styleId="TableGrid">
    <w:name w:val="Table Grid"/>
    <w:basedOn w:val="TableNormal"/>
    <w:uiPriority w:val="39"/>
    <w:rsid w:val="001E4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04879">
      <w:bodyDiv w:val="1"/>
      <w:marLeft w:val="0"/>
      <w:marRight w:val="0"/>
      <w:marTop w:val="0"/>
      <w:marBottom w:val="0"/>
      <w:divBdr>
        <w:top w:val="none" w:sz="0" w:space="0" w:color="auto"/>
        <w:left w:val="none" w:sz="0" w:space="0" w:color="auto"/>
        <w:bottom w:val="none" w:sz="0" w:space="0" w:color="auto"/>
        <w:right w:val="none" w:sz="0" w:space="0" w:color="auto"/>
      </w:divBdr>
      <w:divsChild>
        <w:div w:id="1362316071">
          <w:marLeft w:val="0"/>
          <w:marRight w:val="0"/>
          <w:marTop w:val="0"/>
          <w:marBottom w:val="0"/>
          <w:divBdr>
            <w:top w:val="none" w:sz="0" w:space="0" w:color="auto"/>
            <w:left w:val="none" w:sz="0" w:space="0" w:color="auto"/>
            <w:bottom w:val="none" w:sz="0" w:space="0" w:color="auto"/>
            <w:right w:val="none" w:sz="0" w:space="0" w:color="auto"/>
          </w:divBdr>
        </w:div>
        <w:div w:id="11664398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hyperlink" Target="file:///C:\Users\brockama\AppData\Local\Microsoft\Windows\INetCache\Content.Outlook\U4DBN95X\iacrn@iacrn.org" TargetMode="External"/><Relationship Id="rId5" Type="http://schemas.openxmlformats.org/officeDocument/2006/relationships/image" Target="media/image1.jpeg"/><Relationship Id="rId10" Type="http://schemas.openxmlformats.org/officeDocument/2006/relationships/hyperlink" Target="mailto:IACRN@IACRN.org" TargetMode="External"/><Relationship Id="rId4" Type="http://schemas.openxmlformats.org/officeDocument/2006/relationships/webSettings" Target="webSetting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Flynn, Sharon (NIH/CC/NURS) [E]</dc:creator>
  <cp:lastModifiedBy>Stephens, Ellie R</cp:lastModifiedBy>
  <cp:revision>8</cp:revision>
  <dcterms:created xsi:type="dcterms:W3CDTF">2025-02-10T19:41:00Z</dcterms:created>
  <dcterms:modified xsi:type="dcterms:W3CDTF">2026-02-20T19:57:00Z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2021-02-11T00:00:00Z</vt:filetime>
  </property>
  <property fmtid="{D5CDD505-2E9C-101B-9397-08002B2CF9AE}" pid="3" name="Creator">
    <vt:lpwstr>Microsoft® Word 2016</vt:lpwstr>
  </property>
  <property fmtid="{D5CDD505-2E9C-101B-9397-08002B2CF9AE}" pid="4" name="LastSaved">
    <vt:filetime>2022-04-20T00:00:00Z</vt:filetime>
  </property>
</Properties>
</file>